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6B2A" w14:textId="1CDCB68F" w:rsidR="00630EBF" w:rsidRDefault="00630EBF" w:rsidP="00630EBF">
      <w:pPr>
        <w:rPr>
          <w:rFonts w:ascii="Corbel" w:hAnsi="Corbe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0164166B" wp14:editId="45A967F1">
            <wp:extent cx="1859643" cy="927100"/>
            <wp:effectExtent l="0" t="0" r="7620" b="635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803" cy="93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bel" w:hAnsi="Corbel"/>
          <w:b/>
          <w:bCs/>
          <w:sz w:val="22"/>
          <w:szCs w:val="22"/>
        </w:rPr>
        <w:t xml:space="preserve"> </w:t>
      </w:r>
      <w:r>
        <w:rPr>
          <w:rFonts w:ascii="Corbel" w:hAnsi="Corbel"/>
          <w:b/>
          <w:bCs/>
          <w:noProof/>
          <w:sz w:val="22"/>
          <w:szCs w:val="22"/>
        </w:rPr>
        <w:t xml:space="preserve">                          </w:t>
      </w:r>
      <w:r>
        <w:rPr>
          <w:rFonts w:ascii="Corbel" w:hAnsi="Corbel"/>
          <w:b/>
          <w:bCs/>
          <w:noProof/>
          <w:sz w:val="22"/>
          <w:szCs w:val="22"/>
        </w:rPr>
        <w:drawing>
          <wp:inline distT="0" distB="0" distL="0" distR="0" wp14:anchorId="0D13D40E" wp14:editId="41D96D7A">
            <wp:extent cx="3048951" cy="882627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668" cy="89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E3883" w14:textId="17D012AC" w:rsidR="00FC3051" w:rsidRDefault="00FC3051" w:rsidP="00FC3051">
      <w:pPr>
        <w:spacing w:line="360" w:lineRule="auto"/>
        <w:rPr>
          <w:rFonts w:ascii="Arial" w:hAnsi="Arial" w:cs="Arial"/>
          <w:b/>
          <w:bCs/>
          <w:sz w:val="20"/>
        </w:rPr>
      </w:pPr>
    </w:p>
    <w:p w14:paraId="24690F47" w14:textId="77777777" w:rsidR="002E5048" w:rsidRDefault="002E5048" w:rsidP="00FC3051">
      <w:pPr>
        <w:spacing w:line="360" w:lineRule="auto"/>
        <w:rPr>
          <w:rFonts w:ascii="Arial" w:hAnsi="Arial" w:cs="Arial"/>
          <w:b/>
          <w:bCs/>
          <w:sz w:val="20"/>
        </w:rPr>
      </w:pPr>
    </w:p>
    <w:p w14:paraId="283D0610" w14:textId="6D7BD282" w:rsidR="00630EBF" w:rsidRDefault="00427AAB" w:rsidP="00F4088B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Stappenplan</w:t>
      </w:r>
      <w:r w:rsidR="00630EBF" w:rsidRPr="00630EBF">
        <w:rPr>
          <w:rFonts w:ascii="Arial" w:hAnsi="Arial" w:cs="Arial"/>
          <w:b/>
          <w:bCs/>
          <w:sz w:val="20"/>
        </w:rPr>
        <w:t xml:space="preserve"> </w:t>
      </w:r>
      <w:r w:rsidR="00BE1EC0">
        <w:rPr>
          <w:rFonts w:ascii="Arial" w:hAnsi="Arial" w:cs="Arial"/>
          <w:b/>
          <w:bCs/>
          <w:sz w:val="20"/>
        </w:rPr>
        <w:t>‘</w:t>
      </w:r>
      <w:r w:rsidR="00630EBF" w:rsidRPr="00630EBF">
        <w:rPr>
          <w:rFonts w:ascii="Arial" w:hAnsi="Arial" w:cs="Arial"/>
          <w:b/>
          <w:bCs/>
          <w:sz w:val="20"/>
        </w:rPr>
        <w:t xml:space="preserve">Naar </w:t>
      </w:r>
      <w:r w:rsidR="00F4088B">
        <w:rPr>
          <w:rFonts w:ascii="Arial" w:hAnsi="Arial" w:cs="Arial"/>
          <w:b/>
          <w:bCs/>
          <w:sz w:val="20"/>
        </w:rPr>
        <w:t xml:space="preserve">een </w:t>
      </w:r>
      <w:r w:rsidR="00BE1EC0">
        <w:rPr>
          <w:rFonts w:ascii="Arial" w:hAnsi="Arial" w:cs="Arial"/>
          <w:b/>
          <w:bCs/>
          <w:sz w:val="20"/>
        </w:rPr>
        <w:t>ee</w:t>
      </w:r>
      <w:r w:rsidR="00630EBF" w:rsidRPr="00630EBF">
        <w:rPr>
          <w:rFonts w:ascii="Arial" w:hAnsi="Arial" w:cs="Arial"/>
          <w:b/>
          <w:bCs/>
          <w:sz w:val="20"/>
        </w:rPr>
        <w:t xml:space="preserve">nduidig </w:t>
      </w:r>
      <w:r w:rsidR="002A61C1">
        <w:rPr>
          <w:rFonts w:ascii="Arial" w:hAnsi="Arial" w:cs="Arial"/>
          <w:b/>
          <w:bCs/>
          <w:sz w:val="20"/>
        </w:rPr>
        <w:t>functie</w:t>
      </w:r>
      <w:r w:rsidR="00630EBF" w:rsidRPr="00630EBF">
        <w:rPr>
          <w:rFonts w:ascii="Arial" w:hAnsi="Arial" w:cs="Arial"/>
          <w:b/>
          <w:bCs/>
          <w:sz w:val="20"/>
        </w:rPr>
        <w:t>profiel voor de griffier</w:t>
      </w:r>
      <w:r w:rsidR="00BE1EC0">
        <w:rPr>
          <w:rFonts w:ascii="Arial" w:hAnsi="Arial" w:cs="Arial"/>
          <w:b/>
          <w:bCs/>
          <w:sz w:val="20"/>
        </w:rPr>
        <w:t>’</w:t>
      </w:r>
    </w:p>
    <w:p w14:paraId="4247BC83" w14:textId="3713F6C3" w:rsidR="002E5048" w:rsidRDefault="002E5048" w:rsidP="00F4088B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juli 2022</w:t>
      </w:r>
    </w:p>
    <w:p w14:paraId="481E4AA9" w14:textId="73B480F5" w:rsidR="00630EBF" w:rsidRPr="00630EBF" w:rsidRDefault="00630EBF" w:rsidP="00F4088B">
      <w:pPr>
        <w:spacing w:line="360" w:lineRule="auto"/>
        <w:rPr>
          <w:rFonts w:ascii="Arial" w:hAnsi="Arial" w:cs="Arial"/>
          <w:sz w:val="20"/>
        </w:rPr>
      </w:pPr>
      <w:r w:rsidRPr="00630EBF">
        <w:rPr>
          <w:rFonts w:ascii="Arial" w:hAnsi="Arial" w:cs="Arial"/>
          <w:sz w:val="20"/>
        </w:rPr>
        <w:t>De griffier is de belangrijkste adviseur van de gemeenteraad. Om er voor te zorgen dat de gemeenteraad goed en krachtig in positie komt, is het belangrijk dat de griffier</w:t>
      </w:r>
      <w:r w:rsidR="001B2BD1">
        <w:rPr>
          <w:rFonts w:ascii="Arial" w:hAnsi="Arial" w:cs="Arial"/>
          <w:sz w:val="20"/>
        </w:rPr>
        <w:t xml:space="preserve">s in ons land een stevige  en gelijkwaardige positie hebben. </w:t>
      </w:r>
      <w:r w:rsidRPr="00630EBF">
        <w:rPr>
          <w:rFonts w:ascii="Arial" w:hAnsi="Arial" w:cs="Arial"/>
          <w:sz w:val="20"/>
        </w:rPr>
        <w:t xml:space="preserve">Het bestuur van de VNG heeft daarom ingestemd met het gebruik van </w:t>
      </w:r>
      <w:r w:rsidR="001B2BD1">
        <w:rPr>
          <w:rFonts w:ascii="Arial" w:hAnsi="Arial" w:cs="Arial"/>
          <w:sz w:val="20"/>
        </w:rPr>
        <w:t>een generiek functie</w:t>
      </w:r>
      <w:r w:rsidRPr="00630EBF">
        <w:rPr>
          <w:rFonts w:ascii="Arial" w:hAnsi="Arial" w:cs="Arial"/>
          <w:sz w:val="20"/>
        </w:rPr>
        <w:t xml:space="preserve">profiel </w:t>
      </w:r>
      <w:r w:rsidR="001B2BD1">
        <w:rPr>
          <w:rFonts w:ascii="Arial" w:hAnsi="Arial" w:cs="Arial"/>
          <w:sz w:val="20"/>
        </w:rPr>
        <w:t>voor</w:t>
      </w:r>
      <w:r w:rsidRPr="00630EBF">
        <w:rPr>
          <w:rFonts w:ascii="Arial" w:hAnsi="Arial" w:cs="Arial"/>
          <w:sz w:val="20"/>
        </w:rPr>
        <w:t xml:space="preserve"> de griffier</w:t>
      </w:r>
      <w:r w:rsidR="001B2BD1">
        <w:rPr>
          <w:rFonts w:ascii="Arial" w:hAnsi="Arial" w:cs="Arial"/>
          <w:sz w:val="20"/>
        </w:rPr>
        <w:t>, zoals vastgelegd in het advies ‘</w:t>
      </w:r>
      <w:r w:rsidRPr="00630EBF">
        <w:rPr>
          <w:rFonts w:ascii="Arial" w:hAnsi="Arial" w:cs="Arial"/>
          <w:sz w:val="20"/>
        </w:rPr>
        <w:t>Op weg naar gelijkwaardige verhoudingen</w:t>
      </w:r>
      <w:r w:rsidR="001B2BD1">
        <w:rPr>
          <w:rFonts w:ascii="Arial" w:hAnsi="Arial" w:cs="Arial"/>
          <w:sz w:val="20"/>
        </w:rPr>
        <w:t>’</w:t>
      </w:r>
      <w:r w:rsidRPr="00630EBF">
        <w:rPr>
          <w:rFonts w:ascii="Arial" w:hAnsi="Arial" w:cs="Arial"/>
          <w:sz w:val="20"/>
        </w:rPr>
        <w:t xml:space="preserve">. </w:t>
      </w:r>
      <w:r w:rsidR="001B2BD1">
        <w:rPr>
          <w:rFonts w:ascii="Arial" w:hAnsi="Arial" w:cs="Arial"/>
          <w:sz w:val="20"/>
        </w:rPr>
        <w:t xml:space="preserve">De gemeenteraad is werkgever van de griffier en voert deze taak uit via de werkgeverscommissie. </w:t>
      </w:r>
      <w:r w:rsidRPr="00630EBF">
        <w:rPr>
          <w:rFonts w:ascii="Arial" w:hAnsi="Arial" w:cs="Arial"/>
          <w:sz w:val="20"/>
        </w:rPr>
        <w:t>D</w:t>
      </w:r>
      <w:r w:rsidR="00427AAB">
        <w:rPr>
          <w:rFonts w:ascii="Arial" w:hAnsi="Arial" w:cs="Arial"/>
          <w:sz w:val="20"/>
        </w:rPr>
        <w:t xml:space="preserve">it stappenplan </w:t>
      </w:r>
      <w:r w:rsidRPr="00630EBF">
        <w:rPr>
          <w:rFonts w:ascii="Arial" w:hAnsi="Arial" w:cs="Arial"/>
          <w:sz w:val="20"/>
        </w:rPr>
        <w:t>geeft aan langs welke weg gemeenteraden en werkgeverscommissies dit profiel kunnen invoeren.</w:t>
      </w:r>
    </w:p>
    <w:p w14:paraId="54D2C50E" w14:textId="1ECEFBF9" w:rsidR="00630EBF" w:rsidRPr="00630EBF" w:rsidRDefault="00427AAB" w:rsidP="00F4088B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Stap 1</w:t>
      </w:r>
      <w:r w:rsidR="00630EBF" w:rsidRPr="00630EBF">
        <w:rPr>
          <w:rFonts w:ascii="Arial" w:hAnsi="Arial" w:cs="Arial"/>
          <w:b/>
          <w:bCs/>
          <w:sz w:val="20"/>
        </w:rPr>
        <w:t xml:space="preserve"> - De basis</w:t>
      </w:r>
      <w:r w:rsidR="00630EBF" w:rsidRPr="00630EBF">
        <w:rPr>
          <w:rFonts w:ascii="Arial" w:hAnsi="Arial" w:cs="Arial"/>
          <w:sz w:val="20"/>
        </w:rPr>
        <w:t xml:space="preserve">: </w:t>
      </w:r>
    </w:p>
    <w:p w14:paraId="34DE892C" w14:textId="58246A4F" w:rsidR="00630EBF" w:rsidRPr="00630EBF" w:rsidRDefault="00630EBF" w:rsidP="00F4088B">
      <w:pPr>
        <w:spacing w:line="360" w:lineRule="auto"/>
        <w:rPr>
          <w:rFonts w:ascii="Arial" w:hAnsi="Arial" w:cs="Arial"/>
          <w:sz w:val="20"/>
        </w:rPr>
      </w:pPr>
      <w:r w:rsidRPr="00630EBF">
        <w:rPr>
          <w:rFonts w:ascii="Arial" w:hAnsi="Arial" w:cs="Arial"/>
          <w:sz w:val="20"/>
        </w:rPr>
        <w:t xml:space="preserve">Het belang van de griffier als rechterhand van de raad: </w:t>
      </w:r>
      <w:hyperlink r:id="rId10" w:history="1">
        <w:r w:rsidRPr="00630EBF">
          <w:rPr>
            <w:rStyle w:val="Hyperlink"/>
            <w:rFonts w:ascii="Arial" w:hAnsi="Arial" w:cs="Arial"/>
            <w:sz w:val="20"/>
          </w:rPr>
          <w:t>https://www.raadsleden.nl/raadsacademie/goede-raad/de-griffier-als-rechterhand-van-de-raad</w:t>
        </w:r>
      </w:hyperlink>
    </w:p>
    <w:p w14:paraId="584123B7" w14:textId="77777777" w:rsidR="00630EBF" w:rsidRPr="00630EBF" w:rsidRDefault="00630EBF" w:rsidP="00F4088B">
      <w:pPr>
        <w:spacing w:line="360" w:lineRule="auto"/>
        <w:rPr>
          <w:rFonts w:ascii="Arial" w:hAnsi="Arial" w:cs="Arial"/>
          <w:sz w:val="20"/>
        </w:rPr>
      </w:pPr>
      <w:r w:rsidRPr="00630EBF">
        <w:rPr>
          <w:rFonts w:ascii="Arial" w:hAnsi="Arial" w:cs="Arial"/>
          <w:sz w:val="20"/>
        </w:rPr>
        <w:t xml:space="preserve">Zie ook: </w:t>
      </w:r>
      <w:hyperlink r:id="rId11" w:history="1">
        <w:r w:rsidRPr="00630EBF">
          <w:rPr>
            <w:rStyle w:val="Hyperlink"/>
            <w:rFonts w:ascii="Arial" w:hAnsi="Arial" w:cs="Arial"/>
            <w:sz w:val="20"/>
          </w:rPr>
          <w:t>https://youtu.be/ryKTDZ2wHqA</w:t>
        </w:r>
      </w:hyperlink>
      <w:r w:rsidRPr="00630EBF">
        <w:rPr>
          <w:rFonts w:ascii="Arial" w:hAnsi="Arial" w:cs="Arial"/>
          <w:sz w:val="20"/>
        </w:rPr>
        <w:t xml:space="preserve"> </w:t>
      </w:r>
    </w:p>
    <w:p w14:paraId="56040F4D" w14:textId="77777777" w:rsidR="00630EBF" w:rsidRPr="00630EBF" w:rsidRDefault="00630EBF" w:rsidP="00F4088B">
      <w:pPr>
        <w:spacing w:line="360" w:lineRule="auto"/>
        <w:rPr>
          <w:rFonts w:ascii="Arial" w:hAnsi="Arial" w:cs="Arial"/>
          <w:sz w:val="20"/>
        </w:rPr>
      </w:pPr>
      <w:r w:rsidRPr="00630EBF">
        <w:rPr>
          <w:rFonts w:ascii="Arial" w:hAnsi="Arial" w:cs="Arial"/>
          <w:sz w:val="20"/>
        </w:rPr>
        <w:t xml:space="preserve">De raad als werkgever van de griffier: </w:t>
      </w:r>
      <w:hyperlink r:id="rId12" w:history="1">
        <w:r w:rsidRPr="00630EBF">
          <w:rPr>
            <w:rStyle w:val="Hyperlink"/>
            <w:rFonts w:ascii="Arial" w:hAnsi="Arial" w:cs="Arial"/>
            <w:sz w:val="20"/>
          </w:rPr>
          <w:t>https://www.raadsleden.nl/sites/www.raadsleden.nl/files/documenten/de_griffier_als_rechterhand_van_de_raad2.pdf</w:t>
        </w:r>
      </w:hyperlink>
      <w:r w:rsidRPr="00630EBF">
        <w:rPr>
          <w:rFonts w:ascii="Arial" w:hAnsi="Arial" w:cs="Arial"/>
          <w:sz w:val="20"/>
        </w:rPr>
        <w:t xml:space="preserve"> </w:t>
      </w:r>
    </w:p>
    <w:p w14:paraId="7536BEA5" w14:textId="3A10398C" w:rsidR="002E5048" w:rsidRPr="002E5048" w:rsidRDefault="007517D6" w:rsidP="00F4088B">
      <w:pPr>
        <w:spacing w:line="360" w:lineRule="auto"/>
        <w:rPr>
          <w:rFonts w:ascii="Arial" w:hAnsi="Arial" w:cs="Arial"/>
          <w:b/>
          <w:bCs/>
          <w:sz w:val="20"/>
        </w:rPr>
      </w:pPr>
      <w:r w:rsidRPr="002E5048">
        <w:rPr>
          <w:rFonts w:ascii="Arial" w:hAnsi="Arial" w:cs="Arial"/>
          <w:b/>
          <w:bCs/>
          <w:sz w:val="20"/>
        </w:rPr>
        <w:t>Stap 2</w:t>
      </w:r>
      <w:r w:rsidR="00630EBF" w:rsidRPr="002E5048">
        <w:rPr>
          <w:rFonts w:ascii="Arial" w:hAnsi="Arial" w:cs="Arial"/>
          <w:b/>
          <w:bCs/>
          <w:sz w:val="20"/>
        </w:rPr>
        <w:t xml:space="preserve"> – </w:t>
      </w:r>
      <w:r w:rsidR="002E5048" w:rsidRPr="002E5048">
        <w:rPr>
          <w:rFonts w:ascii="Arial" w:hAnsi="Arial" w:cs="Arial"/>
          <w:b/>
          <w:bCs/>
          <w:sz w:val="20"/>
        </w:rPr>
        <w:t>Functieprofiel</w:t>
      </w:r>
      <w:r w:rsidR="002E5048">
        <w:rPr>
          <w:rFonts w:ascii="Arial" w:hAnsi="Arial" w:cs="Arial"/>
          <w:b/>
          <w:bCs/>
          <w:sz w:val="20"/>
        </w:rPr>
        <w:t>:</w:t>
      </w:r>
    </w:p>
    <w:p w14:paraId="74CBE56B" w14:textId="3EC8D7EB" w:rsidR="00630EBF" w:rsidRPr="00630EBF" w:rsidRDefault="002E5048" w:rsidP="00F4088B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630EBF" w:rsidRPr="00630EBF">
        <w:rPr>
          <w:rFonts w:ascii="Arial" w:hAnsi="Arial" w:cs="Arial"/>
          <w:sz w:val="20"/>
        </w:rPr>
        <w:t xml:space="preserve">e gemeenteraad neemt kennis van het </w:t>
      </w:r>
      <w:r w:rsidR="001557C3">
        <w:rPr>
          <w:rFonts w:ascii="Arial" w:hAnsi="Arial" w:cs="Arial"/>
          <w:sz w:val="20"/>
        </w:rPr>
        <w:t>generiek functie</w:t>
      </w:r>
      <w:r w:rsidR="00630EBF" w:rsidRPr="00630EBF">
        <w:rPr>
          <w:rFonts w:ascii="Arial" w:hAnsi="Arial" w:cs="Arial"/>
          <w:sz w:val="20"/>
        </w:rPr>
        <w:t xml:space="preserve">profiel </w:t>
      </w:r>
      <w:r w:rsidR="001557C3">
        <w:rPr>
          <w:rFonts w:ascii="Arial" w:hAnsi="Arial" w:cs="Arial"/>
          <w:sz w:val="20"/>
        </w:rPr>
        <w:t xml:space="preserve">in het advies </w:t>
      </w:r>
      <w:r w:rsidR="00795C81">
        <w:rPr>
          <w:rFonts w:ascii="Arial" w:hAnsi="Arial" w:cs="Arial"/>
          <w:sz w:val="20"/>
        </w:rPr>
        <w:t>‘O</w:t>
      </w:r>
      <w:r w:rsidR="005D2659">
        <w:rPr>
          <w:rFonts w:ascii="Arial" w:hAnsi="Arial" w:cs="Arial"/>
          <w:sz w:val="20"/>
        </w:rPr>
        <w:t>p weg naar</w:t>
      </w:r>
      <w:r w:rsidR="00630EBF" w:rsidRPr="00630EBF">
        <w:rPr>
          <w:rFonts w:ascii="Arial" w:hAnsi="Arial" w:cs="Arial"/>
          <w:sz w:val="20"/>
        </w:rPr>
        <w:t xml:space="preserve"> gelijkwaardige verhoudingen</w:t>
      </w:r>
      <w:r w:rsidR="005D2659">
        <w:rPr>
          <w:rFonts w:ascii="Arial" w:hAnsi="Arial" w:cs="Arial"/>
          <w:sz w:val="20"/>
        </w:rPr>
        <w:t>’</w:t>
      </w:r>
      <w:r w:rsidR="00630EBF" w:rsidRPr="00630EBF">
        <w:rPr>
          <w:rFonts w:ascii="Arial" w:hAnsi="Arial" w:cs="Arial"/>
          <w:sz w:val="20"/>
        </w:rPr>
        <w:t xml:space="preserve"> en geeft de werkgeverscommissie opdracht hiermee aan de slag te gaan. </w:t>
      </w:r>
    </w:p>
    <w:p w14:paraId="4D2D4204" w14:textId="56E7E077" w:rsidR="00630EBF" w:rsidRDefault="00630EBF" w:rsidP="00F4088B">
      <w:pPr>
        <w:spacing w:line="360" w:lineRule="auto"/>
        <w:rPr>
          <w:rFonts w:ascii="Arial" w:hAnsi="Arial" w:cs="Arial"/>
          <w:sz w:val="20"/>
        </w:rPr>
      </w:pPr>
      <w:r w:rsidRPr="00630EBF">
        <w:rPr>
          <w:rFonts w:ascii="Arial" w:hAnsi="Arial" w:cs="Arial"/>
          <w:sz w:val="20"/>
        </w:rPr>
        <w:t>Zie</w:t>
      </w:r>
      <w:r w:rsidR="002A61C1">
        <w:rPr>
          <w:rFonts w:ascii="Arial" w:hAnsi="Arial" w:cs="Arial"/>
          <w:sz w:val="20"/>
        </w:rPr>
        <w:t xml:space="preserve"> de VNG </w:t>
      </w:r>
      <w:r w:rsidR="002E5048">
        <w:rPr>
          <w:rFonts w:ascii="Arial" w:hAnsi="Arial" w:cs="Arial"/>
          <w:sz w:val="20"/>
        </w:rPr>
        <w:t>L</w:t>
      </w:r>
      <w:r w:rsidR="002A61C1">
        <w:rPr>
          <w:rFonts w:ascii="Arial" w:hAnsi="Arial" w:cs="Arial"/>
          <w:sz w:val="20"/>
        </w:rPr>
        <w:t>edenbrief over dit onderwerp: &lt;</w:t>
      </w:r>
      <w:r w:rsidR="002A61C1" w:rsidRPr="002E5048">
        <w:rPr>
          <w:rFonts w:ascii="Arial" w:hAnsi="Arial" w:cs="Arial"/>
          <w:sz w:val="20"/>
          <w:highlight w:val="yellow"/>
        </w:rPr>
        <w:t>LINK</w:t>
      </w:r>
      <w:r w:rsidR="002A61C1">
        <w:rPr>
          <w:rFonts w:ascii="Arial" w:hAnsi="Arial" w:cs="Arial"/>
          <w:sz w:val="20"/>
        </w:rPr>
        <w:t>&gt;</w:t>
      </w:r>
    </w:p>
    <w:p w14:paraId="673C75F0" w14:textId="43D9E560" w:rsidR="002E5048" w:rsidRPr="002E5048" w:rsidRDefault="007517D6" w:rsidP="00F4088B">
      <w:pPr>
        <w:spacing w:line="360" w:lineRule="auto"/>
        <w:rPr>
          <w:rFonts w:ascii="Arial" w:hAnsi="Arial" w:cs="Arial"/>
          <w:b/>
          <w:bCs/>
          <w:sz w:val="20"/>
        </w:rPr>
      </w:pPr>
      <w:r w:rsidRPr="002E5048">
        <w:rPr>
          <w:rFonts w:ascii="Arial" w:hAnsi="Arial" w:cs="Arial"/>
          <w:b/>
          <w:bCs/>
          <w:sz w:val="20"/>
        </w:rPr>
        <w:t>Stap 3</w:t>
      </w:r>
      <w:r w:rsidR="00630EBF" w:rsidRPr="002E5048">
        <w:rPr>
          <w:rFonts w:ascii="Arial" w:hAnsi="Arial" w:cs="Arial"/>
          <w:b/>
          <w:bCs/>
          <w:sz w:val="20"/>
        </w:rPr>
        <w:t xml:space="preserve"> – </w:t>
      </w:r>
      <w:r w:rsidR="002E5048" w:rsidRPr="002E5048">
        <w:rPr>
          <w:rFonts w:ascii="Arial" w:hAnsi="Arial" w:cs="Arial"/>
          <w:b/>
          <w:bCs/>
          <w:sz w:val="20"/>
        </w:rPr>
        <w:t xml:space="preserve">Werkgeverstaak van de gemeenteraad </w:t>
      </w:r>
    </w:p>
    <w:p w14:paraId="5C4A6EF0" w14:textId="3BFE0AC9" w:rsidR="00630EBF" w:rsidRDefault="002E5048" w:rsidP="00F4088B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630EBF" w:rsidRPr="00630EBF">
        <w:rPr>
          <w:rFonts w:ascii="Arial" w:hAnsi="Arial" w:cs="Arial"/>
          <w:sz w:val="20"/>
        </w:rPr>
        <w:t xml:space="preserve">e werkgeverscommissie voert de werkgeverstaak uit op basis van </w:t>
      </w:r>
      <w:r w:rsidR="00E91428">
        <w:rPr>
          <w:rFonts w:ascii="Arial" w:hAnsi="Arial" w:cs="Arial"/>
          <w:sz w:val="20"/>
        </w:rPr>
        <w:t>‘</w:t>
      </w:r>
      <w:r w:rsidR="00630EBF" w:rsidRPr="00630EBF">
        <w:rPr>
          <w:rFonts w:ascii="Arial" w:hAnsi="Arial" w:cs="Arial"/>
          <w:sz w:val="20"/>
        </w:rPr>
        <w:t>de tien treden voor goed werkgeverschap</w:t>
      </w:r>
      <w:r w:rsidR="00E91428">
        <w:rPr>
          <w:rFonts w:ascii="Arial" w:hAnsi="Arial" w:cs="Arial"/>
          <w:sz w:val="20"/>
        </w:rPr>
        <w:t>’</w:t>
      </w:r>
      <w:r w:rsidR="00630EBF" w:rsidRPr="00630EBF">
        <w:rPr>
          <w:rFonts w:ascii="Arial" w:hAnsi="Arial" w:cs="Arial"/>
          <w:sz w:val="20"/>
        </w:rPr>
        <w:t xml:space="preserve">: </w:t>
      </w:r>
      <w:hyperlink r:id="rId13" w:history="1">
        <w:r w:rsidR="00630EBF" w:rsidRPr="00630EBF">
          <w:rPr>
            <w:rStyle w:val="Hyperlink"/>
            <w:rFonts w:ascii="Arial" w:hAnsi="Arial" w:cs="Arial"/>
            <w:sz w:val="20"/>
          </w:rPr>
          <w:t>https://www.raadsleden.nl/raadsacademie/ondersteuning/tien-treden-van-goed-werkgeverschap</w:t>
        </w:r>
      </w:hyperlink>
      <w:r w:rsidR="00630EBF" w:rsidRPr="00630EBF">
        <w:rPr>
          <w:rFonts w:ascii="Arial" w:hAnsi="Arial" w:cs="Arial"/>
          <w:sz w:val="20"/>
        </w:rPr>
        <w:t xml:space="preserve"> </w:t>
      </w:r>
    </w:p>
    <w:p w14:paraId="40B3D124" w14:textId="2515F5CF" w:rsidR="002E5048" w:rsidRDefault="007517D6" w:rsidP="00F4088B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Stap </w:t>
      </w:r>
      <w:r w:rsidRPr="002E5048">
        <w:rPr>
          <w:rFonts w:ascii="Arial" w:hAnsi="Arial" w:cs="Arial"/>
          <w:b/>
          <w:bCs/>
          <w:sz w:val="20"/>
        </w:rPr>
        <w:t>4</w:t>
      </w:r>
      <w:r w:rsidR="00630EBF" w:rsidRPr="002E5048">
        <w:rPr>
          <w:rFonts w:ascii="Arial" w:hAnsi="Arial" w:cs="Arial"/>
          <w:b/>
          <w:bCs/>
          <w:sz w:val="20"/>
        </w:rPr>
        <w:t xml:space="preserve"> – </w:t>
      </w:r>
      <w:r w:rsidR="002E5048" w:rsidRPr="002E5048">
        <w:rPr>
          <w:rFonts w:ascii="Arial" w:hAnsi="Arial" w:cs="Arial"/>
          <w:b/>
          <w:bCs/>
          <w:sz w:val="20"/>
        </w:rPr>
        <w:t>Toepassing van functieprofiel</w:t>
      </w:r>
    </w:p>
    <w:p w14:paraId="2E7E17FA" w14:textId="77777777" w:rsidR="002E5048" w:rsidRDefault="002E5048" w:rsidP="002E5048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630EBF" w:rsidRPr="00630EBF">
        <w:rPr>
          <w:rFonts w:ascii="Arial" w:hAnsi="Arial" w:cs="Arial"/>
          <w:sz w:val="20"/>
        </w:rPr>
        <w:t xml:space="preserve">e werkgeverscommissie betrekt bij de uitvoering van de werkgeverstaak het profiel </w:t>
      </w:r>
      <w:r w:rsidR="009C67F3">
        <w:rPr>
          <w:rFonts w:ascii="Arial" w:hAnsi="Arial" w:cs="Arial"/>
          <w:sz w:val="20"/>
        </w:rPr>
        <w:t xml:space="preserve">in </w:t>
      </w:r>
      <w:r w:rsidR="00CA1C67">
        <w:rPr>
          <w:rFonts w:ascii="Arial" w:hAnsi="Arial" w:cs="Arial"/>
          <w:sz w:val="20"/>
        </w:rPr>
        <w:t>‘O</w:t>
      </w:r>
      <w:r w:rsidR="009C67F3">
        <w:rPr>
          <w:rFonts w:ascii="Arial" w:hAnsi="Arial" w:cs="Arial"/>
          <w:sz w:val="20"/>
        </w:rPr>
        <w:t xml:space="preserve">p weg naar </w:t>
      </w:r>
      <w:r w:rsidR="00630EBF" w:rsidRPr="00630EBF">
        <w:rPr>
          <w:rFonts w:ascii="Arial" w:hAnsi="Arial" w:cs="Arial"/>
          <w:sz w:val="20"/>
        </w:rPr>
        <w:t>gelijkwaardige verhoudingen</w:t>
      </w:r>
      <w:r w:rsidR="009C67F3">
        <w:rPr>
          <w:rFonts w:ascii="Arial" w:hAnsi="Arial" w:cs="Arial"/>
          <w:sz w:val="20"/>
        </w:rPr>
        <w:t>’</w:t>
      </w:r>
      <w:r w:rsidR="00630EBF" w:rsidRPr="00630EBF">
        <w:rPr>
          <w:rFonts w:ascii="Arial" w:hAnsi="Arial" w:cs="Arial"/>
          <w:sz w:val="20"/>
        </w:rPr>
        <w:t xml:space="preserve"> en onderneemt daartoe de volgende stappen:</w:t>
      </w:r>
    </w:p>
    <w:p w14:paraId="555E726D" w14:textId="1072382E" w:rsidR="007517D6" w:rsidRDefault="00630EBF" w:rsidP="002E5048">
      <w:pPr>
        <w:pStyle w:val="Lijstalinea"/>
        <w:numPr>
          <w:ilvl w:val="0"/>
          <w:numId w:val="47"/>
        </w:numPr>
        <w:spacing w:line="360" w:lineRule="auto"/>
        <w:rPr>
          <w:rFonts w:ascii="Arial" w:hAnsi="Arial" w:cs="Arial"/>
          <w:sz w:val="20"/>
        </w:rPr>
      </w:pPr>
      <w:r w:rsidRPr="002E5048">
        <w:rPr>
          <w:rFonts w:ascii="Arial" w:hAnsi="Arial" w:cs="Arial"/>
          <w:sz w:val="20"/>
        </w:rPr>
        <w:t xml:space="preserve">Het </w:t>
      </w:r>
      <w:r w:rsidR="002D70A1" w:rsidRPr="002E5048">
        <w:rPr>
          <w:rFonts w:ascii="Arial" w:hAnsi="Arial" w:cs="Arial"/>
          <w:sz w:val="20"/>
        </w:rPr>
        <w:t xml:space="preserve">bestaande </w:t>
      </w:r>
      <w:r w:rsidRPr="002E5048">
        <w:rPr>
          <w:rFonts w:ascii="Arial" w:hAnsi="Arial" w:cs="Arial"/>
          <w:sz w:val="20"/>
        </w:rPr>
        <w:t xml:space="preserve">profiel van de griffier wordt aangepast in </w:t>
      </w:r>
      <w:r w:rsidR="00C52FDF" w:rsidRPr="002E5048">
        <w:rPr>
          <w:rFonts w:ascii="Arial" w:hAnsi="Arial" w:cs="Arial"/>
          <w:sz w:val="20"/>
        </w:rPr>
        <w:t xml:space="preserve">de huidige </w:t>
      </w:r>
      <w:r w:rsidRPr="002E5048">
        <w:rPr>
          <w:rFonts w:ascii="Arial" w:hAnsi="Arial" w:cs="Arial"/>
          <w:sz w:val="20"/>
        </w:rPr>
        <w:t xml:space="preserve">raadsperiode, met als uitgangspunt de tekst van </w:t>
      </w:r>
      <w:r w:rsidR="00A8514A" w:rsidRPr="002E5048">
        <w:rPr>
          <w:rFonts w:ascii="Arial" w:hAnsi="Arial" w:cs="Arial"/>
          <w:sz w:val="20"/>
        </w:rPr>
        <w:t>het</w:t>
      </w:r>
      <w:r w:rsidRPr="002E5048">
        <w:rPr>
          <w:rFonts w:ascii="Arial" w:hAnsi="Arial" w:cs="Arial"/>
          <w:sz w:val="20"/>
        </w:rPr>
        <w:t xml:space="preserve"> profiel</w:t>
      </w:r>
      <w:r w:rsidR="00A8514A" w:rsidRPr="002E5048">
        <w:rPr>
          <w:rFonts w:ascii="Arial" w:hAnsi="Arial" w:cs="Arial"/>
          <w:sz w:val="20"/>
        </w:rPr>
        <w:t xml:space="preserve"> in ‘Op weg naar gelijkwaardige verhoudingen’.</w:t>
      </w:r>
    </w:p>
    <w:p w14:paraId="08E1FF40" w14:textId="77777777" w:rsidR="002E5048" w:rsidRPr="002E5048" w:rsidRDefault="002E5048" w:rsidP="002E5048">
      <w:pPr>
        <w:pStyle w:val="Lijstalinea"/>
        <w:spacing w:line="360" w:lineRule="auto"/>
        <w:ind w:left="720"/>
        <w:rPr>
          <w:rFonts w:ascii="Arial" w:hAnsi="Arial" w:cs="Arial"/>
          <w:sz w:val="20"/>
        </w:rPr>
      </w:pPr>
    </w:p>
    <w:p w14:paraId="14F2E7CE" w14:textId="7AC88877" w:rsidR="007517D6" w:rsidRPr="007517D6" w:rsidRDefault="00630EBF" w:rsidP="007517D6">
      <w:pPr>
        <w:pStyle w:val="Lijstalinea"/>
        <w:numPr>
          <w:ilvl w:val="0"/>
          <w:numId w:val="47"/>
        </w:numPr>
        <w:spacing w:line="360" w:lineRule="auto"/>
        <w:rPr>
          <w:rFonts w:ascii="Arial" w:hAnsi="Arial" w:cs="Arial"/>
          <w:i/>
          <w:iCs/>
          <w:sz w:val="20"/>
        </w:rPr>
      </w:pPr>
      <w:r w:rsidRPr="007517D6">
        <w:rPr>
          <w:rFonts w:ascii="Arial" w:hAnsi="Arial" w:cs="Arial"/>
          <w:sz w:val="20"/>
        </w:rPr>
        <w:t xml:space="preserve">Wanneer </w:t>
      </w:r>
      <w:r w:rsidR="00654DB2" w:rsidRPr="007517D6">
        <w:rPr>
          <w:rFonts w:ascii="Arial" w:hAnsi="Arial" w:cs="Arial"/>
          <w:sz w:val="20"/>
        </w:rPr>
        <w:t xml:space="preserve">er </w:t>
      </w:r>
      <w:r w:rsidRPr="007517D6">
        <w:rPr>
          <w:rFonts w:ascii="Arial" w:hAnsi="Arial" w:cs="Arial"/>
          <w:sz w:val="20"/>
        </w:rPr>
        <w:t>in deze raadsperiode een vacature ontstaat voor raadsgriffier</w:t>
      </w:r>
      <w:r w:rsidR="00785462">
        <w:rPr>
          <w:rFonts w:ascii="Arial" w:hAnsi="Arial" w:cs="Arial"/>
          <w:sz w:val="20"/>
        </w:rPr>
        <w:t xml:space="preserve">, </w:t>
      </w:r>
      <w:r w:rsidRPr="007517D6">
        <w:rPr>
          <w:rFonts w:ascii="Arial" w:hAnsi="Arial" w:cs="Arial"/>
          <w:sz w:val="20"/>
        </w:rPr>
        <w:t xml:space="preserve">gebruikt de raad/werkgeverscommissie </w:t>
      </w:r>
      <w:r w:rsidR="00785462">
        <w:rPr>
          <w:rFonts w:ascii="Arial" w:hAnsi="Arial" w:cs="Arial"/>
          <w:sz w:val="20"/>
        </w:rPr>
        <w:t>di</w:t>
      </w:r>
      <w:r w:rsidRPr="007517D6">
        <w:rPr>
          <w:rFonts w:ascii="Arial" w:hAnsi="Arial" w:cs="Arial"/>
          <w:sz w:val="20"/>
        </w:rPr>
        <w:t xml:space="preserve">t profiel. </w:t>
      </w:r>
    </w:p>
    <w:p w14:paraId="53C3380C" w14:textId="59C42B5B" w:rsidR="00630EBF" w:rsidRPr="00630EBF" w:rsidRDefault="00630EBF" w:rsidP="00F4088B">
      <w:pPr>
        <w:numPr>
          <w:ilvl w:val="0"/>
          <w:numId w:val="47"/>
        </w:numPr>
        <w:spacing w:line="360" w:lineRule="auto"/>
        <w:rPr>
          <w:rFonts w:ascii="Arial" w:hAnsi="Arial" w:cs="Arial"/>
          <w:sz w:val="20"/>
        </w:rPr>
      </w:pPr>
      <w:r w:rsidRPr="00630EBF">
        <w:rPr>
          <w:rFonts w:ascii="Arial" w:hAnsi="Arial" w:cs="Arial"/>
          <w:sz w:val="20"/>
        </w:rPr>
        <w:t>Bij het gebruik van het profiel wordt de griffier</w:t>
      </w:r>
      <w:r w:rsidR="00A23607">
        <w:rPr>
          <w:rFonts w:ascii="Arial" w:hAnsi="Arial" w:cs="Arial"/>
          <w:sz w:val="20"/>
        </w:rPr>
        <w:t xml:space="preserve"> op voet van gelijkwaardigheid </w:t>
      </w:r>
      <w:r w:rsidRPr="00630EBF">
        <w:rPr>
          <w:rFonts w:ascii="Arial" w:hAnsi="Arial" w:cs="Arial"/>
          <w:sz w:val="20"/>
        </w:rPr>
        <w:t>ingeschaald</w:t>
      </w:r>
      <w:r w:rsidR="00A23607">
        <w:rPr>
          <w:rFonts w:ascii="Arial" w:hAnsi="Arial" w:cs="Arial"/>
          <w:sz w:val="20"/>
        </w:rPr>
        <w:t xml:space="preserve"> en vindt waar nodig een functiewaardering plaats.</w:t>
      </w:r>
    </w:p>
    <w:p w14:paraId="0349F762" w14:textId="24151698" w:rsidR="00630EBF" w:rsidRPr="00630EBF" w:rsidRDefault="00630EBF" w:rsidP="00F4088B">
      <w:pPr>
        <w:numPr>
          <w:ilvl w:val="0"/>
          <w:numId w:val="47"/>
        </w:numPr>
        <w:spacing w:line="360" w:lineRule="auto"/>
        <w:rPr>
          <w:rFonts w:ascii="Arial" w:hAnsi="Arial" w:cs="Arial"/>
          <w:sz w:val="20"/>
        </w:rPr>
      </w:pPr>
      <w:r w:rsidRPr="00630EBF">
        <w:rPr>
          <w:rFonts w:ascii="Arial" w:hAnsi="Arial" w:cs="Arial"/>
          <w:sz w:val="20"/>
        </w:rPr>
        <w:t xml:space="preserve">Het VNG-bestuur roept alle partijen </w:t>
      </w:r>
      <w:r w:rsidR="002E5048">
        <w:rPr>
          <w:rFonts w:ascii="Arial" w:hAnsi="Arial" w:cs="Arial"/>
          <w:sz w:val="20"/>
        </w:rPr>
        <w:t xml:space="preserve">op </w:t>
      </w:r>
      <w:r w:rsidRPr="00630EBF">
        <w:rPr>
          <w:rFonts w:ascii="Arial" w:hAnsi="Arial" w:cs="Arial"/>
          <w:sz w:val="20"/>
        </w:rPr>
        <w:t xml:space="preserve">die werken met salarissystemen voor de griffier gebruik te maken van </w:t>
      </w:r>
      <w:r w:rsidR="005F4009">
        <w:rPr>
          <w:rFonts w:ascii="Arial" w:hAnsi="Arial" w:cs="Arial"/>
          <w:sz w:val="20"/>
        </w:rPr>
        <w:t>dit</w:t>
      </w:r>
      <w:r w:rsidR="005F4009" w:rsidRPr="00630EBF">
        <w:rPr>
          <w:rFonts w:ascii="Arial" w:hAnsi="Arial" w:cs="Arial"/>
          <w:sz w:val="20"/>
        </w:rPr>
        <w:t xml:space="preserve"> </w:t>
      </w:r>
      <w:r w:rsidRPr="00630EBF">
        <w:rPr>
          <w:rFonts w:ascii="Arial" w:hAnsi="Arial" w:cs="Arial"/>
          <w:sz w:val="20"/>
        </w:rPr>
        <w:t>profiel</w:t>
      </w:r>
      <w:r w:rsidR="005F4009">
        <w:rPr>
          <w:rFonts w:ascii="Arial" w:hAnsi="Arial" w:cs="Arial"/>
          <w:sz w:val="20"/>
        </w:rPr>
        <w:t>.</w:t>
      </w:r>
      <w:r w:rsidRPr="00630EBF">
        <w:rPr>
          <w:rFonts w:ascii="Arial" w:hAnsi="Arial" w:cs="Arial"/>
          <w:sz w:val="20"/>
        </w:rPr>
        <w:t xml:space="preserve"> </w:t>
      </w:r>
    </w:p>
    <w:p w14:paraId="4D00D959" w14:textId="7BBA9858" w:rsidR="00F4088B" w:rsidRDefault="00F4088B" w:rsidP="00F4088B">
      <w:pPr>
        <w:spacing w:line="360" w:lineRule="auto"/>
        <w:rPr>
          <w:rFonts w:ascii="Arial" w:eastAsiaTheme="majorEastAsia" w:hAnsi="Arial" w:cs="Arial"/>
          <w:sz w:val="20"/>
        </w:rPr>
      </w:pPr>
      <w:r>
        <w:rPr>
          <w:rFonts w:ascii="Arial" w:eastAsiaTheme="majorEastAsia" w:hAnsi="Arial" w:cs="Arial"/>
          <w:sz w:val="20"/>
        </w:rPr>
        <w:t>Nadere informatie:</w:t>
      </w:r>
    </w:p>
    <w:p w14:paraId="0A942429" w14:textId="1987CADE" w:rsidR="00F4088B" w:rsidRPr="00F4088B" w:rsidRDefault="00F4088B" w:rsidP="00F4088B">
      <w:pPr>
        <w:pStyle w:val="Lijstalinea"/>
        <w:numPr>
          <w:ilvl w:val="0"/>
          <w:numId w:val="48"/>
        </w:numPr>
        <w:spacing w:line="360" w:lineRule="auto"/>
        <w:rPr>
          <w:rStyle w:val="Hyperlink"/>
          <w:rFonts w:ascii="Arial" w:eastAsiaTheme="majorEastAsia" w:hAnsi="Arial" w:cs="Arial"/>
          <w:color w:val="auto"/>
          <w:sz w:val="20"/>
          <w:u w:val="none"/>
          <w:lang w:val="en-US"/>
        </w:rPr>
      </w:pPr>
      <w:r w:rsidRPr="00F4088B">
        <w:rPr>
          <w:rFonts w:ascii="Arial" w:eastAsiaTheme="majorEastAsia" w:hAnsi="Arial" w:cs="Arial"/>
          <w:sz w:val="20"/>
          <w:lang w:val="en-US"/>
        </w:rPr>
        <w:t>VNG</w:t>
      </w:r>
      <w:r w:rsidR="00F36F0E">
        <w:rPr>
          <w:rFonts w:ascii="Arial" w:eastAsiaTheme="majorEastAsia" w:hAnsi="Arial" w:cs="Arial"/>
          <w:sz w:val="20"/>
          <w:lang w:val="en-US"/>
        </w:rPr>
        <w:t xml:space="preserve"> Klantcontactcentrum</w:t>
      </w:r>
      <w:r w:rsidRPr="00F4088B">
        <w:rPr>
          <w:rFonts w:ascii="Arial" w:eastAsiaTheme="majorEastAsia" w:hAnsi="Arial" w:cs="Arial"/>
          <w:sz w:val="20"/>
          <w:lang w:val="en-US"/>
        </w:rPr>
        <w:t xml:space="preserve">: </w:t>
      </w:r>
      <w:r w:rsidRPr="00F4088B">
        <w:rPr>
          <w:rFonts w:ascii="Arial" w:hAnsi="Arial" w:cs="Arial"/>
          <w:sz w:val="20"/>
          <w:lang w:val="en-US"/>
        </w:rPr>
        <w:t xml:space="preserve">070 - 3738393 of email: </w:t>
      </w:r>
      <w:hyperlink r:id="rId14" w:history="1">
        <w:r w:rsidRPr="00F4088B">
          <w:rPr>
            <w:rStyle w:val="Hyperlink"/>
            <w:rFonts w:ascii="Arial" w:hAnsi="Arial" w:cs="Arial"/>
            <w:sz w:val="20"/>
            <w:lang w:val="en-US"/>
          </w:rPr>
          <w:t>info@vng.nl</w:t>
        </w:r>
      </w:hyperlink>
    </w:p>
    <w:p w14:paraId="5777ABB2" w14:textId="7D973EF5" w:rsidR="00F4088B" w:rsidRPr="00F4088B" w:rsidRDefault="00F4088B" w:rsidP="00F4088B">
      <w:pPr>
        <w:pStyle w:val="Lijstalinea"/>
        <w:numPr>
          <w:ilvl w:val="0"/>
          <w:numId w:val="48"/>
        </w:numPr>
        <w:spacing w:line="360" w:lineRule="auto"/>
        <w:rPr>
          <w:rFonts w:ascii="Arial" w:eastAsiaTheme="majorEastAsia" w:hAnsi="Arial" w:cs="Arial"/>
          <w:sz w:val="20"/>
        </w:rPr>
      </w:pPr>
      <w:r w:rsidRPr="00F4088B">
        <w:rPr>
          <w:rFonts w:ascii="Arial" w:hAnsi="Arial" w:cs="Arial"/>
          <w:sz w:val="20"/>
        </w:rPr>
        <w:t>Nederlandse Vereniging voor Raadsleden</w:t>
      </w:r>
      <w:r>
        <w:rPr>
          <w:rFonts w:ascii="Arial" w:hAnsi="Arial" w:cs="Arial"/>
          <w:sz w:val="20"/>
        </w:rPr>
        <w:t xml:space="preserve">: </w:t>
      </w:r>
      <w:r w:rsidRPr="00F4088B">
        <w:rPr>
          <w:rFonts w:ascii="Arial" w:hAnsi="Arial" w:cs="Arial"/>
          <w:sz w:val="20"/>
        </w:rPr>
        <w:t xml:space="preserve">070 – 3738195 of email: </w:t>
      </w:r>
      <w:hyperlink r:id="rId15" w:history="1">
        <w:r w:rsidRPr="00F4088B">
          <w:rPr>
            <w:rStyle w:val="Hyperlink"/>
            <w:rFonts w:ascii="Arial" w:hAnsi="Arial" w:cs="Arial"/>
            <w:sz w:val="20"/>
          </w:rPr>
          <w:t>info@raadsleden.nl</w:t>
        </w:r>
      </w:hyperlink>
    </w:p>
    <w:sectPr w:rsidR="00F4088B" w:rsidRPr="00F4088B" w:rsidSect="00E26D3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247" w:right="1531" w:bottom="1304" w:left="153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F0D3" w14:textId="77777777" w:rsidR="00630EBF" w:rsidRDefault="00630EBF" w:rsidP="00A14B69">
      <w:r>
        <w:separator/>
      </w:r>
    </w:p>
    <w:p w14:paraId="1284717F" w14:textId="77777777" w:rsidR="00630EBF" w:rsidRDefault="00630EBF"/>
  </w:endnote>
  <w:endnote w:type="continuationSeparator" w:id="0">
    <w:p w14:paraId="4E80420E" w14:textId="77777777" w:rsidR="00630EBF" w:rsidRDefault="00630EBF" w:rsidP="00A14B69">
      <w:r>
        <w:continuationSeparator/>
      </w:r>
    </w:p>
    <w:p w14:paraId="2973014F" w14:textId="77777777" w:rsidR="00630EBF" w:rsidRDefault="00630E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E567" w14:textId="77777777" w:rsidR="00655883" w:rsidRDefault="006558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E67B" w14:textId="77777777" w:rsidR="00655883" w:rsidRDefault="0065588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CA0C" w14:textId="77777777" w:rsidR="00655883" w:rsidRDefault="006558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6CB68" w14:textId="77777777" w:rsidR="00630EBF" w:rsidRDefault="00630EBF">
      <w:r>
        <w:separator/>
      </w:r>
    </w:p>
  </w:footnote>
  <w:footnote w:type="continuationSeparator" w:id="0">
    <w:p w14:paraId="256F9FC7" w14:textId="77777777" w:rsidR="00630EBF" w:rsidRDefault="00630EBF" w:rsidP="00A14B69">
      <w:r>
        <w:continuationSeparator/>
      </w:r>
    </w:p>
    <w:p w14:paraId="46514F70" w14:textId="77777777" w:rsidR="00630EBF" w:rsidRDefault="00630E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0E37" w14:textId="77777777" w:rsidR="00655883" w:rsidRDefault="006558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EB8E" w14:textId="77777777" w:rsidR="00655883" w:rsidRDefault="0065588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00DD" w14:textId="77777777" w:rsidR="00655883" w:rsidRDefault="006558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1" w15:restartNumberingAfterBreak="0">
    <w:nsid w:val="038B27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8E03A6"/>
    <w:multiLevelType w:val="hybridMultilevel"/>
    <w:tmpl w:val="32AC65B4"/>
    <w:lvl w:ilvl="0" w:tplc="B17442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032F2"/>
    <w:multiLevelType w:val="multilevel"/>
    <w:tmpl w:val="A254DA02"/>
    <w:name w:val="K-hoofdstuknummer"/>
    <w:lvl w:ilvl="0">
      <w:start w:val="1"/>
      <w:numFmt w:val="decimal"/>
      <w:lvlText w:val="%1"/>
      <w:lvlJc w:val="left"/>
      <w:pPr>
        <w:ind w:left="7287" w:hanging="624"/>
      </w:pPr>
      <w:rPr>
        <w:rFonts w:hint="default"/>
        <w:b/>
        <w:i w:val="0"/>
        <w:color w:val="003359"/>
        <w:sz w:val="40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624"/>
      </w:pPr>
      <w:rPr>
        <w:rFonts w:hint="default"/>
      </w:rPr>
    </w:lvl>
  </w:abstractNum>
  <w:abstractNum w:abstractNumId="4" w15:restartNumberingAfterBreak="0">
    <w:nsid w:val="07807A3A"/>
    <w:multiLevelType w:val="hybridMultilevel"/>
    <w:tmpl w:val="24D0A7D0"/>
    <w:lvl w:ilvl="0" w:tplc="B1744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96F51"/>
    <w:multiLevelType w:val="multilevel"/>
    <w:tmpl w:val="6CE03498"/>
    <w:numStyleLink w:val="Stijl1"/>
  </w:abstractNum>
  <w:abstractNum w:abstractNumId="6" w15:restartNumberingAfterBreak="0">
    <w:nsid w:val="0D24552D"/>
    <w:multiLevelType w:val="hybridMultilevel"/>
    <w:tmpl w:val="C4581E0E"/>
    <w:lvl w:ilvl="0" w:tplc="77580D38">
      <w:start w:val="1"/>
      <w:numFmt w:val="lowerLetter"/>
      <w:lvlText w:val="%1."/>
      <w:lvlJc w:val="left"/>
      <w:pPr>
        <w:ind w:left="720" w:hanging="360"/>
      </w:pPr>
      <w:rPr>
        <w:rFonts w:ascii="Arial" w:eastAsia="MS Mincho" w:hAnsi="Arial" w:cs="Arial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737CA"/>
    <w:multiLevelType w:val="hybridMultilevel"/>
    <w:tmpl w:val="21BCA8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6727"/>
    <w:multiLevelType w:val="multilevel"/>
    <w:tmpl w:val="921CE4C8"/>
    <w:numStyleLink w:val="VNGGenummerdelijst"/>
  </w:abstractNum>
  <w:abstractNum w:abstractNumId="9" w15:restartNumberingAfterBreak="0">
    <w:nsid w:val="1B71079F"/>
    <w:multiLevelType w:val="hybridMultilevel"/>
    <w:tmpl w:val="3474C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63CEA"/>
    <w:multiLevelType w:val="multilevel"/>
    <w:tmpl w:val="2130A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1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12" w15:restartNumberingAfterBreak="0">
    <w:nsid w:val="1DA73E34"/>
    <w:multiLevelType w:val="hybridMultilevel"/>
    <w:tmpl w:val="19A2D4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73AEA"/>
    <w:multiLevelType w:val="multilevel"/>
    <w:tmpl w:val="0562E376"/>
    <w:numStyleLink w:val="VNGOngenummerdelijst"/>
  </w:abstractNum>
  <w:abstractNum w:abstractNumId="14" w15:restartNumberingAfterBreak="0">
    <w:nsid w:val="20FB0649"/>
    <w:multiLevelType w:val="multilevel"/>
    <w:tmpl w:val="587E31B4"/>
    <w:numStyleLink w:val="VNGGenummerdekoppen2tm6"/>
  </w:abstractNum>
  <w:abstractNum w:abstractNumId="15" w15:restartNumberingAfterBreak="0">
    <w:nsid w:val="2291584F"/>
    <w:multiLevelType w:val="hybridMultilevel"/>
    <w:tmpl w:val="3CC4808A"/>
    <w:lvl w:ilvl="0" w:tplc="B1744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D1535"/>
    <w:multiLevelType w:val="hybridMultilevel"/>
    <w:tmpl w:val="A61ABE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90EDC"/>
    <w:multiLevelType w:val="multilevel"/>
    <w:tmpl w:val="587E31B4"/>
    <w:numStyleLink w:val="VNGGenummerdekoppen2tm6"/>
  </w:abstractNum>
  <w:abstractNum w:abstractNumId="18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19" w15:restartNumberingAfterBreak="0">
    <w:nsid w:val="31B70064"/>
    <w:multiLevelType w:val="hybridMultilevel"/>
    <w:tmpl w:val="1E448B3E"/>
    <w:lvl w:ilvl="0" w:tplc="117AC4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E7D53"/>
    <w:multiLevelType w:val="multilevel"/>
    <w:tmpl w:val="ED90325C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1701" w:hanging="567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ind w:left="2268" w:hanging="56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ind w:left="3402" w:hanging="567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ind w:left="5103" w:hanging="567"/>
      </w:pPr>
      <w:rPr>
        <w:rFonts w:ascii="Courier New" w:hAnsi="Courier New" w:hint="default"/>
      </w:rPr>
    </w:lvl>
  </w:abstractNum>
  <w:abstractNum w:abstractNumId="21" w15:restartNumberingAfterBreak="0">
    <w:nsid w:val="3E910E94"/>
    <w:multiLevelType w:val="hybridMultilevel"/>
    <w:tmpl w:val="484876C6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54683"/>
    <w:multiLevelType w:val="multilevel"/>
    <w:tmpl w:val="ED30F692"/>
    <w:name w:val="K-hoofdstuknummer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color w:val="000000"/>
        <w:sz w:val="40"/>
      </w:rPr>
    </w:lvl>
    <w:lvl w:ilvl="1">
      <w:start w:val="1"/>
      <w:numFmt w:val="decimal"/>
      <w:lvlRestart w:val="0"/>
      <w:lvlText w:val="%1.%2."/>
      <w:lvlJc w:val="left"/>
      <w:pPr>
        <w:ind w:left="567" w:hanging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6BE3CD1"/>
    <w:multiLevelType w:val="multilevel"/>
    <w:tmpl w:val="19F08BA4"/>
    <w:name w:val="K-nummering22"/>
    <w:lvl w:ilvl="0">
      <w:start w:val="10"/>
      <w:numFmt w:val="decimal"/>
      <w:lvlText w:val="%1."/>
      <w:lvlJc w:val="left"/>
      <w:pPr>
        <w:ind w:left="397" w:hanging="397"/>
      </w:pPr>
      <w:rPr>
        <w:rFonts w:ascii="Verdana" w:hAnsi="Verdana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9FA4599"/>
    <w:multiLevelType w:val="multilevel"/>
    <w:tmpl w:val="90662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1010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A1AA3"/>
    <w:multiLevelType w:val="multilevel"/>
    <w:tmpl w:val="1DC6B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CC608B5"/>
    <w:multiLevelType w:val="hybridMultilevel"/>
    <w:tmpl w:val="2DDE2D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249C7"/>
    <w:multiLevelType w:val="hybridMultilevel"/>
    <w:tmpl w:val="18F018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1448D"/>
    <w:multiLevelType w:val="hybridMultilevel"/>
    <w:tmpl w:val="4E7EC8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37ADF"/>
    <w:multiLevelType w:val="multilevel"/>
    <w:tmpl w:val="19C4F710"/>
    <w:name w:val="K-nummering2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7E23000"/>
    <w:multiLevelType w:val="hybridMultilevel"/>
    <w:tmpl w:val="7E060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E4EDB"/>
    <w:multiLevelType w:val="multilevel"/>
    <w:tmpl w:val="1ABAA200"/>
    <w:name w:val="K-nummering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E9714F2"/>
    <w:multiLevelType w:val="multilevel"/>
    <w:tmpl w:val="2130A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34" w15:restartNumberingAfterBreak="0">
    <w:nsid w:val="5EF23B40"/>
    <w:multiLevelType w:val="hybridMultilevel"/>
    <w:tmpl w:val="90662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1912DC"/>
    <w:multiLevelType w:val="hybridMultilevel"/>
    <w:tmpl w:val="7E20F6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57D7D"/>
    <w:multiLevelType w:val="multilevel"/>
    <w:tmpl w:val="EFA8A30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5103" w:hanging="567"/>
      </w:pPr>
      <w:rPr>
        <w:rFonts w:hint="default"/>
      </w:rPr>
    </w:lvl>
  </w:abstractNum>
  <w:abstractNum w:abstractNumId="37" w15:restartNumberingAfterBreak="0">
    <w:nsid w:val="6998479B"/>
    <w:multiLevelType w:val="multilevel"/>
    <w:tmpl w:val="0562E376"/>
    <w:numStyleLink w:val="VNGOngenummerdelijst"/>
  </w:abstractNum>
  <w:abstractNum w:abstractNumId="38" w15:restartNumberingAfterBreak="0">
    <w:nsid w:val="69DD0E41"/>
    <w:multiLevelType w:val="multilevel"/>
    <w:tmpl w:val="921CE4C8"/>
    <w:numStyleLink w:val="VNGGenummerdelijst"/>
  </w:abstractNum>
  <w:abstractNum w:abstractNumId="39" w15:restartNumberingAfterBreak="0">
    <w:nsid w:val="6B654CF5"/>
    <w:multiLevelType w:val="multilevel"/>
    <w:tmpl w:val="2130A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40" w15:restartNumberingAfterBreak="0">
    <w:nsid w:val="6B9E6D22"/>
    <w:multiLevelType w:val="multilevel"/>
    <w:tmpl w:val="9F3C41EE"/>
    <w:name w:val="K-nummering222"/>
    <w:lvl w:ilvl="0">
      <w:start w:val="1"/>
      <w:numFmt w:val="decimal"/>
      <w:lvlText w:val="%1."/>
      <w:lvlJc w:val="left"/>
      <w:pPr>
        <w:ind w:left="397" w:hanging="397"/>
      </w:pPr>
      <w:rPr>
        <w:rFonts w:ascii="Verdana" w:hAnsi="Verdana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E9D48C2"/>
    <w:multiLevelType w:val="multilevel"/>
    <w:tmpl w:val="0413001F"/>
    <w:name w:val="K-opsomming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EF509E2"/>
    <w:multiLevelType w:val="hybridMultilevel"/>
    <w:tmpl w:val="AA3C4ACE"/>
    <w:lvl w:ilvl="0" w:tplc="B17442A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94" w:hanging="360"/>
      </w:pPr>
    </w:lvl>
    <w:lvl w:ilvl="2" w:tplc="0413001B" w:tentative="1">
      <w:start w:val="1"/>
      <w:numFmt w:val="lowerRoman"/>
      <w:lvlText w:val="%3."/>
      <w:lvlJc w:val="right"/>
      <w:pPr>
        <w:ind w:left="2614" w:hanging="180"/>
      </w:pPr>
    </w:lvl>
    <w:lvl w:ilvl="3" w:tplc="0413000F" w:tentative="1">
      <w:start w:val="1"/>
      <w:numFmt w:val="decimal"/>
      <w:lvlText w:val="%4."/>
      <w:lvlJc w:val="left"/>
      <w:pPr>
        <w:ind w:left="3334" w:hanging="360"/>
      </w:pPr>
    </w:lvl>
    <w:lvl w:ilvl="4" w:tplc="04130019" w:tentative="1">
      <w:start w:val="1"/>
      <w:numFmt w:val="lowerLetter"/>
      <w:lvlText w:val="%5."/>
      <w:lvlJc w:val="left"/>
      <w:pPr>
        <w:ind w:left="4054" w:hanging="360"/>
      </w:pPr>
    </w:lvl>
    <w:lvl w:ilvl="5" w:tplc="0413001B" w:tentative="1">
      <w:start w:val="1"/>
      <w:numFmt w:val="lowerRoman"/>
      <w:lvlText w:val="%6."/>
      <w:lvlJc w:val="right"/>
      <w:pPr>
        <w:ind w:left="4774" w:hanging="180"/>
      </w:pPr>
    </w:lvl>
    <w:lvl w:ilvl="6" w:tplc="0413000F" w:tentative="1">
      <w:start w:val="1"/>
      <w:numFmt w:val="decimal"/>
      <w:lvlText w:val="%7."/>
      <w:lvlJc w:val="left"/>
      <w:pPr>
        <w:ind w:left="5494" w:hanging="360"/>
      </w:pPr>
    </w:lvl>
    <w:lvl w:ilvl="7" w:tplc="04130019" w:tentative="1">
      <w:start w:val="1"/>
      <w:numFmt w:val="lowerLetter"/>
      <w:lvlText w:val="%8."/>
      <w:lvlJc w:val="left"/>
      <w:pPr>
        <w:ind w:left="6214" w:hanging="360"/>
      </w:pPr>
    </w:lvl>
    <w:lvl w:ilvl="8" w:tplc="0413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3" w15:restartNumberingAfterBreak="0">
    <w:nsid w:val="7B9851A8"/>
    <w:multiLevelType w:val="multilevel"/>
    <w:tmpl w:val="91E0D4DC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107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77" w:hanging="107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77" w:hanging="107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107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107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1077"/>
      </w:pPr>
      <w:rPr>
        <w:rFonts w:hint="default"/>
      </w:rPr>
    </w:lvl>
  </w:abstractNum>
  <w:abstractNum w:abstractNumId="44" w15:restartNumberingAfterBreak="0">
    <w:nsid w:val="7F7E5B27"/>
    <w:multiLevelType w:val="multilevel"/>
    <w:tmpl w:val="A008DF3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88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88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8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88" w:hanging="454"/>
      </w:pPr>
      <w:rPr>
        <w:rFonts w:hint="default"/>
      </w:rPr>
    </w:lvl>
  </w:abstractNum>
  <w:num w:numId="1" w16cid:durableId="1599749801">
    <w:abstractNumId w:val="30"/>
  </w:num>
  <w:num w:numId="2" w16cid:durableId="814956560">
    <w:abstractNumId w:val="30"/>
  </w:num>
  <w:num w:numId="3" w16cid:durableId="775321296">
    <w:abstractNumId w:val="36"/>
  </w:num>
  <w:num w:numId="4" w16cid:durableId="89860642">
    <w:abstractNumId w:val="20"/>
  </w:num>
  <w:num w:numId="5" w16cid:durableId="1143348761">
    <w:abstractNumId w:val="17"/>
  </w:num>
  <w:num w:numId="6" w16cid:durableId="1905026319">
    <w:abstractNumId w:val="14"/>
  </w:num>
  <w:num w:numId="7" w16cid:durableId="550775845">
    <w:abstractNumId w:val="9"/>
  </w:num>
  <w:num w:numId="8" w16cid:durableId="599067542">
    <w:abstractNumId w:val="31"/>
  </w:num>
  <w:num w:numId="9" w16cid:durableId="511265208">
    <w:abstractNumId w:val="35"/>
  </w:num>
  <w:num w:numId="10" w16cid:durableId="70352769">
    <w:abstractNumId w:val="27"/>
  </w:num>
  <w:num w:numId="11" w16cid:durableId="1661881886">
    <w:abstractNumId w:val="34"/>
  </w:num>
  <w:num w:numId="12" w16cid:durableId="903416851">
    <w:abstractNumId w:val="28"/>
  </w:num>
  <w:num w:numId="13" w16cid:durableId="1919246511">
    <w:abstractNumId w:val="24"/>
  </w:num>
  <w:num w:numId="14" w16cid:durableId="928856808">
    <w:abstractNumId w:val="7"/>
  </w:num>
  <w:num w:numId="15" w16cid:durableId="613169290">
    <w:abstractNumId w:val="11"/>
  </w:num>
  <w:num w:numId="16" w16cid:durableId="996494677">
    <w:abstractNumId w:val="38"/>
  </w:num>
  <w:num w:numId="17" w16cid:durableId="1178616439">
    <w:abstractNumId w:val="8"/>
  </w:num>
  <w:num w:numId="18" w16cid:durableId="1848980051">
    <w:abstractNumId w:val="0"/>
  </w:num>
  <w:num w:numId="19" w16cid:durableId="545338547">
    <w:abstractNumId w:val="37"/>
  </w:num>
  <w:num w:numId="20" w16cid:durableId="1509061267">
    <w:abstractNumId w:val="13"/>
  </w:num>
  <w:num w:numId="21" w16cid:durableId="1076509946">
    <w:abstractNumId w:val="30"/>
  </w:num>
  <w:num w:numId="22" w16cid:durableId="958612174">
    <w:abstractNumId w:val="30"/>
  </w:num>
  <w:num w:numId="23" w16cid:durableId="1509059571">
    <w:abstractNumId w:val="30"/>
  </w:num>
  <w:num w:numId="24" w16cid:durableId="1577132384">
    <w:abstractNumId w:val="30"/>
  </w:num>
  <w:num w:numId="25" w16cid:durableId="945188131">
    <w:abstractNumId w:val="30"/>
  </w:num>
  <w:num w:numId="26" w16cid:durableId="1985618075">
    <w:abstractNumId w:val="26"/>
  </w:num>
  <w:num w:numId="27" w16cid:durableId="43719787">
    <w:abstractNumId w:val="43"/>
  </w:num>
  <w:num w:numId="28" w16cid:durableId="1047604375">
    <w:abstractNumId w:val="25"/>
  </w:num>
  <w:num w:numId="29" w16cid:durableId="735132356">
    <w:abstractNumId w:val="44"/>
  </w:num>
  <w:num w:numId="30" w16cid:durableId="1643774903">
    <w:abstractNumId w:val="44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34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 w16cid:durableId="214901939">
    <w:abstractNumId w:val="44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1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 w16cid:durableId="1292520332">
    <w:abstractNumId w:val="44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21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 w16cid:durableId="1123035221">
    <w:abstractNumId w:val="4"/>
  </w:num>
  <w:num w:numId="34" w16cid:durableId="1660234796">
    <w:abstractNumId w:val="12"/>
  </w:num>
  <w:num w:numId="35" w16cid:durableId="1663923464">
    <w:abstractNumId w:val="1"/>
  </w:num>
  <w:num w:numId="36" w16cid:durableId="1074815314">
    <w:abstractNumId w:val="19"/>
  </w:num>
  <w:num w:numId="37" w16cid:durableId="561913214">
    <w:abstractNumId w:val="18"/>
  </w:num>
  <w:num w:numId="38" w16cid:durableId="1545287467">
    <w:abstractNumId w:val="5"/>
  </w:num>
  <w:num w:numId="39" w16cid:durableId="1813476547">
    <w:abstractNumId w:val="21"/>
  </w:num>
  <w:num w:numId="40" w16cid:durableId="1539199706">
    <w:abstractNumId w:val="2"/>
  </w:num>
  <w:num w:numId="41" w16cid:durableId="1261332403">
    <w:abstractNumId w:val="39"/>
  </w:num>
  <w:num w:numId="42" w16cid:durableId="1089548168">
    <w:abstractNumId w:val="42"/>
  </w:num>
  <w:num w:numId="43" w16cid:durableId="943153759">
    <w:abstractNumId w:val="33"/>
  </w:num>
  <w:num w:numId="44" w16cid:durableId="1394156876">
    <w:abstractNumId w:val="33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908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5103"/>
          </w:tabs>
          <w:ind w:left="1362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16" w:hanging="45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270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72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178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32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086" w:hanging="454"/>
        </w:pPr>
        <w:rPr>
          <w:rFonts w:hint="default"/>
        </w:rPr>
      </w:lvl>
    </w:lvlOverride>
  </w:num>
  <w:num w:numId="45" w16cid:durableId="1219560411">
    <w:abstractNumId w:val="10"/>
  </w:num>
  <w:num w:numId="46" w16cid:durableId="1965035391">
    <w:abstractNumId w:val="15"/>
  </w:num>
  <w:num w:numId="47" w16cid:durableId="19685056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4591433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</w:docVars>
  <w:rsids>
    <w:rsidRoot w:val="00630EBF"/>
    <w:rsid w:val="000030E7"/>
    <w:rsid w:val="00003406"/>
    <w:rsid w:val="00004825"/>
    <w:rsid w:val="00011C70"/>
    <w:rsid w:val="000129C5"/>
    <w:rsid w:val="00016416"/>
    <w:rsid w:val="00021C21"/>
    <w:rsid w:val="000232B6"/>
    <w:rsid w:val="00023660"/>
    <w:rsid w:val="00030286"/>
    <w:rsid w:val="00033A6C"/>
    <w:rsid w:val="00034625"/>
    <w:rsid w:val="000502B8"/>
    <w:rsid w:val="000518AD"/>
    <w:rsid w:val="0006002B"/>
    <w:rsid w:val="00077AB2"/>
    <w:rsid w:val="000807AD"/>
    <w:rsid w:val="00082CC0"/>
    <w:rsid w:val="00083760"/>
    <w:rsid w:val="00084781"/>
    <w:rsid w:val="000879EE"/>
    <w:rsid w:val="000902AF"/>
    <w:rsid w:val="00090B4C"/>
    <w:rsid w:val="00092C12"/>
    <w:rsid w:val="000A0953"/>
    <w:rsid w:val="000A4B2A"/>
    <w:rsid w:val="000A6024"/>
    <w:rsid w:val="000B2B8B"/>
    <w:rsid w:val="000B3E50"/>
    <w:rsid w:val="000B66CF"/>
    <w:rsid w:val="000C67A9"/>
    <w:rsid w:val="000D0E9B"/>
    <w:rsid w:val="000E0909"/>
    <w:rsid w:val="000E0A1D"/>
    <w:rsid w:val="000F634C"/>
    <w:rsid w:val="000F79E7"/>
    <w:rsid w:val="0010038F"/>
    <w:rsid w:val="00100E85"/>
    <w:rsid w:val="00102134"/>
    <w:rsid w:val="00103E96"/>
    <w:rsid w:val="00104486"/>
    <w:rsid w:val="00106382"/>
    <w:rsid w:val="00106D6E"/>
    <w:rsid w:val="00112C92"/>
    <w:rsid w:val="00125AF7"/>
    <w:rsid w:val="00131602"/>
    <w:rsid w:val="00135AD1"/>
    <w:rsid w:val="00137633"/>
    <w:rsid w:val="00141F7B"/>
    <w:rsid w:val="001557C3"/>
    <w:rsid w:val="00163FAC"/>
    <w:rsid w:val="00174E34"/>
    <w:rsid w:val="0018092A"/>
    <w:rsid w:val="00182104"/>
    <w:rsid w:val="00187A46"/>
    <w:rsid w:val="00195082"/>
    <w:rsid w:val="001950DA"/>
    <w:rsid w:val="001A1D9D"/>
    <w:rsid w:val="001A40AE"/>
    <w:rsid w:val="001B050E"/>
    <w:rsid w:val="001B2BD1"/>
    <w:rsid w:val="001B44F1"/>
    <w:rsid w:val="001B5B7B"/>
    <w:rsid w:val="001C5C7E"/>
    <w:rsid w:val="001E2B3A"/>
    <w:rsid w:val="001E4031"/>
    <w:rsid w:val="001F002E"/>
    <w:rsid w:val="001F594C"/>
    <w:rsid w:val="00200063"/>
    <w:rsid w:val="00200C5D"/>
    <w:rsid w:val="002037AD"/>
    <w:rsid w:val="0020541A"/>
    <w:rsid w:val="00207B7C"/>
    <w:rsid w:val="00216ED9"/>
    <w:rsid w:val="00222390"/>
    <w:rsid w:val="002255A0"/>
    <w:rsid w:val="00227CC6"/>
    <w:rsid w:val="0023128B"/>
    <w:rsid w:val="00235FC3"/>
    <w:rsid w:val="00236A46"/>
    <w:rsid w:val="00236E2A"/>
    <w:rsid w:val="002405B3"/>
    <w:rsid w:val="0024265D"/>
    <w:rsid w:val="00243B14"/>
    <w:rsid w:val="00245AB6"/>
    <w:rsid w:val="002506AC"/>
    <w:rsid w:val="0025661F"/>
    <w:rsid w:val="00263711"/>
    <w:rsid w:val="00265CD1"/>
    <w:rsid w:val="002733FD"/>
    <w:rsid w:val="00275F13"/>
    <w:rsid w:val="00290B7A"/>
    <w:rsid w:val="0029361E"/>
    <w:rsid w:val="002A61C1"/>
    <w:rsid w:val="002B1645"/>
    <w:rsid w:val="002B238E"/>
    <w:rsid w:val="002B53A4"/>
    <w:rsid w:val="002B5D63"/>
    <w:rsid w:val="002B6AD3"/>
    <w:rsid w:val="002C2D9E"/>
    <w:rsid w:val="002C3E0A"/>
    <w:rsid w:val="002C45AA"/>
    <w:rsid w:val="002D5463"/>
    <w:rsid w:val="002D70A1"/>
    <w:rsid w:val="002E2DD0"/>
    <w:rsid w:val="002E48C4"/>
    <w:rsid w:val="002E5048"/>
    <w:rsid w:val="002E5E90"/>
    <w:rsid w:val="002F41D6"/>
    <w:rsid w:val="00311205"/>
    <w:rsid w:val="00313F8B"/>
    <w:rsid w:val="003164E1"/>
    <w:rsid w:val="00317E5C"/>
    <w:rsid w:val="00321405"/>
    <w:rsid w:val="003225CA"/>
    <w:rsid w:val="00323D77"/>
    <w:rsid w:val="00335DF2"/>
    <w:rsid w:val="00337AC2"/>
    <w:rsid w:val="00341465"/>
    <w:rsid w:val="0036145B"/>
    <w:rsid w:val="00364256"/>
    <w:rsid w:val="003735FE"/>
    <w:rsid w:val="00380210"/>
    <w:rsid w:val="00381ED2"/>
    <w:rsid w:val="00383FC5"/>
    <w:rsid w:val="00386866"/>
    <w:rsid w:val="00390415"/>
    <w:rsid w:val="003975D1"/>
    <w:rsid w:val="003A3387"/>
    <w:rsid w:val="003A606D"/>
    <w:rsid w:val="003C2180"/>
    <w:rsid w:val="003C6E64"/>
    <w:rsid w:val="003C7CD1"/>
    <w:rsid w:val="003C7F34"/>
    <w:rsid w:val="003D7028"/>
    <w:rsid w:val="00404E0C"/>
    <w:rsid w:val="00412B86"/>
    <w:rsid w:val="00412DC4"/>
    <w:rsid w:val="00415810"/>
    <w:rsid w:val="004165FB"/>
    <w:rsid w:val="00421C5D"/>
    <w:rsid w:val="00422833"/>
    <w:rsid w:val="00424B9C"/>
    <w:rsid w:val="00424E15"/>
    <w:rsid w:val="00427AAB"/>
    <w:rsid w:val="00437E02"/>
    <w:rsid w:val="00441A7A"/>
    <w:rsid w:val="00447A53"/>
    <w:rsid w:val="00455FEA"/>
    <w:rsid w:val="00456A75"/>
    <w:rsid w:val="00457685"/>
    <w:rsid w:val="00465F5F"/>
    <w:rsid w:val="00466564"/>
    <w:rsid w:val="00470924"/>
    <w:rsid w:val="00471FD9"/>
    <w:rsid w:val="00480663"/>
    <w:rsid w:val="00485CFF"/>
    <w:rsid w:val="00490E91"/>
    <w:rsid w:val="004A0171"/>
    <w:rsid w:val="004C2111"/>
    <w:rsid w:val="004C47B7"/>
    <w:rsid w:val="004C59AD"/>
    <w:rsid w:val="004D3758"/>
    <w:rsid w:val="004D3CAA"/>
    <w:rsid w:val="004D66E3"/>
    <w:rsid w:val="004D7B04"/>
    <w:rsid w:val="004E122E"/>
    <w:rsid w:val="004E4379"/>
    <w:rsid w:val="004E468C"/>
    <w:rsid w:val="004F3A45"/>
    <w:rsid w:val="004F3CBF"/>
    <w:rsid w:val="004F6633"/>
    <w:rsid w:val="004F6D38"/>
    <w:rsid w:val="004F7D9D"/>
    <w:rsid w:val="00501796"/>
    <w:rsid w:val="00507817"/>
    <w:rsid w:val="00513581"/>
    <w:rsid w:val="00522788"/>
    <w:rsid w:val="00527614"/>
    <w:rsid w:val="00527BA9"/>
    <w:rsid w:val="0053405F"/>
    <w:rsid w:val="00542956"/>
    <w:rsid w:val="00556E47"/>
    <w:rsid w:val="00562315"/>
    <w:rsid w:val="00563646"/>
    <w:rsid w:val="005669DD"/>
    <w:rsid w:val="00567802"/>
    <w:rsid w:val="00582E44"/>
    <w:rsid w:val="005850E9"/>
    <w:rsid w:val="00585DA4"/>
    <w:rsid w:val="00587566"/>
    <w:rsid w:val="0059146E"/>
    <w:rsid w:val="00596181"/>
    <w:rsid w:val="005A40FE"/>
    <w:rsid w:val="005B07DD"/>
    <w:rsid w:val="005B1687"/>
    <w:rsid w:val="005B2A32"/>
    <w:rsid w:val="005B377D"/>
    <w:rsid w:val="005C6085"/>
    <w:rsid w:val="005C741B"/>
    <w:rsid w:val="005D015D"/>
    <w:rsid w:val="005D2659"/>
    <w:rsid w:val="005F4009"/>
    <w:rsid w:val="005F7C2A"/>
    <w:rsid w:val="00616493"/>
    <w:rsid w:val="00623C8B"/>
    <w:rsid w:val="00630623"/>
    <w:rsid w:val="00630EBF"/>
    <w:rsid w:val="0063250D"/>
    <w:rsid w:val="00634BB6"/>
    <w:rsid w:val="00635BBC"/>
    <w:rsid w:val="00654DB2"/>
    <w:rsid w:val="00655883"/>
    <w:rsid w:val="0065743E"/>
    <w:rsid w:val="006579A4"/>
    <w:rsid w:val="00663669"/>
    <w:rsid w:val="00664143"/>
    <w:rsid w:val="00664332"/>
    <w:rsid w:val="006651FB"/>
    <w:rsid w:val="0068115C"/>
    <w:rsid w:val="00684A8A"/>
    <w:rsid w:val="00690065"/>
    <w:rsid w:val="00690DF9"/>
    <w:rsid w:val="006A5D75"/>
    <w:rsid w:val="006A6CCE"/>
    <w:rsid w:val="006A784D"/>
    <w:rsid w:val="006B21DE"/>
    <w:rsid w:val="006D24F0"/>
    <w:rsid w:val="006E2FEC"/>
    <w:rsid w:val="006E7AC6"/>
    <w:rsid w:val="006F2B18"/>
    <w:rsid w:val="006F4749"/>
    <w:rsid w:val="00702C64"/>
    <w:rsid w:val="007073D8"/>
    <w:rsid w:val="0071015B"/>
    <w:rsid w:val="0071066E"/>
    <w:rsid w:val="007125CA"/>
    <w:rsid w:val="00715310"/>
    <w:rsid w:val="00717E98"/>
    <w:rsid w:val="00731172"/>
    <w:rsid w:val="00750652"/>
    <w:rsid w:val="007517D6"/>
    <w:rsid w:val="00751EB6"/>
    <w:rsid w:val="00756DF9"/>
    <w:rsid w:val="00763B8F"/>
    <w:rsid w:val="00765309"/>
    <w:rsid w:val="00767423"/>
    <w:rsid w:val="007679C2"/>
    <w:rsid w:val="00771090"/>
    <w:rsid w:val="00776647"/>
    <w:rsid w:val="00780A69"/>
    <w:rsid w:val="00785462"/>
    <w:rsid w:val="00792A4F"/>
    <w:rsid w:val="00795C81"/>
    <w:rsid w:val="007A52F1"/>
    <w:rsid w:val="007A5A66"/>
    <w:rsid w:val="007A7C74"/>
    <w:rsid w:val="007C008D"/>
    <w:rsid w:val="007C257B"/>
    <w:rsid w:val="007C75AF"/>
    <w:rsid w:val="007D433E"/>
    <w:rsid w:val="007D606D"/>
    <w:rsid w:val="007E1A9E"/>
    <w:rsid w:val="007E3377"/>
    <w:rsid w:val="007E6186"/>
    <w:rsid w:val="00812AE6"/>
    <w:rsid w:val="008130C7"/>
    <w:rsid w:val="00814DA3"/>
    <w:rsid w:val="008245C8"/>
    <w:rsid w:val="00824A0D"/>
    <w:rsid w:val="0083180E"/>
    <w:rsid w:val="00840D22"/>
    <w:rsid w:val="0084293B"/>
    <w:rsid w:val="00845BF1"/>
    <w:rsid w:val="00853FDD"/>
    <w:rsid w:val="008655D3"/>
    <w:rsid w:val="008670BF"/>
    <w:rsid w:val="008759AB"/>
    <w:rsid w:val="00881F13"/>
    <w:rsid w:val="00887C9C"/>
    <w:rsid w:val="00897055"/>
    <w:rsid w:val="008A0990"/>
    <w:rsid w:val="008A45DE"/>
    <w:rsid w:val="008A4C56"/>
    <w:rsid w:val="008A68BF"/>
    <w:rsid w:val="008C669F"/>
    <w:rsid w:val="008D3354"/>
    <w:rsid w:val="008D3A7A"/>
    <w:rsid w:val="008E082E"/>
    <w:rsid w:val="008E5C31"/>
    <w:rsid w:val="009075D8"/>
    <w:rsid w:val="00914D5C"/>
    <w:rsid w:val="0091640E"/>
    <w:rsid w:val="009172F4"/>
    <w:rsid w:val="00921F3C"/>
    <w:rsid w:val="00923B35"/>
    <w:rsid w:val="0093050A"/>
    <w:rsid w:val="009306DB"/>
    <w:rsid w:val="009317C2"/>
    <w:rsid w:val="00931EA6"/>
    <w:rsid w:val="00937597"/>
    <w:rsid w:val="009424E3"/>
    <w:rsid w:val="00942E93"/>
    <w:rsid w:val="00946587"/>
    <w:rsid w:val="00946FBB"/>
    <w:rsid w:val="00951434"/>
    <w:rsid w:val="0096142C"/>
    <w:rsid w:val="00962D1C"/>
    <w:rsid w:val="00965EEC"/>
    <w:rsid w:val="00981BB5"/>
    <w:rsid w:val="00990DCB"/>
    <w:rsid w:val="009955EB"/>
    <w:rsid w:val="009A1457"/>
    <w:rsid w:val="009A264E"/>
    <w:rsid w:val="009A37E3"/>
    <w:rsid w:val="009A7DF6"/>
    <w:rsid w:val="009B1CAF"/>
    <w:rsid w:val="009B268C"/>
    <w:rsid w:val="009B308B"/>
    <w:rsid w:val="009B786A"/>
    <w:rsid w:val="009C24E4"/>
    <w:rsid w:val="009C3531"/>
    <w:rsid w:val="009C67F3"/>
    <w:rsid w:val="009C6BCE"/>
    <w:rsid w:val="009C7B84"/>
    <w:rsid w:val="009D09F1"/>
    <w:rsid w:val="009E1F22"/>
    <w:rsid w:val="009E276D"/>
    <w:rsid w:val="009E2F98"/>
    <w:rsid w:val="009E4B00"/>
    <w:rsid w:val="009E7680"/>
    <w:rsid w:val="009F028C"/>
    <w:rsid w:val="009F718F"/>
    <w:rsid w:val="009F7D61"/>
    <w:rsid w:val="00A0763D"/>
    <w:rsid w:val="00A13119"/>
    <w:rsid w:val="00A1398C"/>
    <w:rsid w:val="00A14B69"/>
    <w:rsid w:val="00A16EF7"/>
    <w:rsid w:val="00A22920"/>
    <w:rsid w:val="00A23607"/>
    <w:rsid w:val="00A245FF"/>
    <w:rsid w:val="00A2491B"/>
    <w:rsid w:val="00A30FCA"/>
    <w:rsid w:val="00A35198"/>
    <w:rsid w:val="00A352FD"/>
    <w:rsid w:val="00A364E4"/>
    <w:rsid w:val="00A40C8F"/>
    <w:rsid w:val="00A50C7E"/>
    <w:rsid w:val="00A6122F"/>
    <w:rsid w:val="00A6204B"/>
    <w:rsid w:val="00A62DC7"/>
    <w:rsid w:val="00A63DFA"/>
    <w:rsid w:val="00A7090F"/>
    <w:rsid w:val="00A729D3"/>
    <w:rsid w:val="00A76FB4"/>
    <w:rsid w:val="00A8514A"/>
    <w:rsid w:val="00A92154"/>
    <w:rsid w:val="00A94032"/>
    <w:rsid w:val="00A95674"/>
    <w:rsid w:val="00AA1B0E"/>
    <w:rsid w:val="00AA246B"/>
    <w:rsid w:val="00AA7116"/>
    <w:rsid w:val="00AB1652"/>
    <w:rsid w:val="00AB66FE"/>
    <w:rsid w:val="00AC24EF"/>
    <w:rsid w:val="00AC51AD"/>
    <w:rsid w:val="00AC7794"/>
    <w:rsid w:val="00AC7813"/>
    <w:rsid w:val="00AD2349"/>
    <w:rsid w:val="00AE0E81"/>
    <w:rsid w:val="00AF317E"/>
    <w:rsid w:val="00AF3217"/>
    <w:rsid w:val="00AF5C66"/>
    <w:rsid w:val="00B02582"/>
    <w:rsid w:val="00B06308"/>
    <w:rsid w:val="00B07821"/>
    <w:rsid w:val="00B12E1C"/>
    <w:rsid w:val="00B14AD1"/>
    <w:rsid w:val="00B2436E"/>
    <w:rsid w:val="00B2532F"/>
    <w:rsid w:val="00B35133"/>
    <w:rsid w:val="00B46008"/>
    <w:rsid w:val="00B463BC"/>
    <w:rsid w:val="00B548E2"/>
    <w:rsid w:val="00B64D05"/>
    <w:rsid w:val="00B71278"/>
    <w:rsid w:val="00B83A80"/>
    <w:rsid w:val="00B90200"/>
    <w:rsid w:val="00B91CC3"/>
    <w:rsid w:val="00BA61BC"/>
    <w:rsid w:val="00BB5293"/>
    <w:rsid w:val="00BC1BFA"/>
    <w:rsid w:val="00BC23C3"/>
    <w:rsid w:val="00BD1E00"/>
    <w:rsid w:val="00BD3CF1"/>
    <w:rsid w:val="00BE1EC0"/>
    <w:rsid w:val="00BE61F5"/>
    <w:rsid w:val="00BF5937"/>
    <w:rsid w:val="00BF78E4"/>
    <w:rsid w:val="00C0087C"/>
    <w:rsid w:val="00C024AD"/>
    <w:rsid w:val="00C02CF5"/>
    <w:rsid w:val="00C067A0"/>
    <w:rsid w:val="00C13296"/>
    <w:rsid w:val="00C216E7"/>
    <w:rsid w:val="00C222AC"/>
    <w:rsid w:val="00C24703"/>
    <w:rsid w:val="00C37D3F"/>
    <w:rsid w:val="00C4070A"/>
    <w:rsid w:val="00C4144F"/>
    <w:rsid w:val="00C52FDF"/>
    <w:rsid w:val="00C55BBB"/>
    <w:rsid w:val="00C61278"/>
    <w:rsid w:val="00C665AB"/>
    <w:rsid w:val="00C6754B"/>
    <w:rsid w:val="00C73421"/>
    <w:rsid w:val="00C747F8"/>
    <w:rsid w:val="00C77CF6"/>
    <w:rsid w:val="00C80825"/>
    <w:rsid w:val="00C8251D"/>
    <w:rsid w:val="00C90491"/>
    <w:rsid w:val="00C93843"/>
    <w:rsid w:val="00C9388A"/>
    <w:rsid w:val="00C9485A"/>
    <w:rsid w:val="00C97DAE"/>
    <w:rsid w:val="00CA1C67"/>
    <w:rsid w:val="00CA3915"/>
    <w:rsid w:val="00CA4249"/>
    <w:rsid w:val="00CB32BE"/>
    <w:rsid w:val="00CB480F"/>
    <w:rsid w:val="00CB5653"/>
    <w:rsid w:val="00CC64F6"/>
    <w:rsid w:val="00CF59B8"/>
    <w:rsid w:val="00D03ECF"/>
    <w:rsid w:val="00D04948"/>
    <w:rsid w:val="00D05C8F"/>
    <w:rsid w:val="00D126C2"/>
    <w:rsid w:val="00D16F36"/>
    <w:rsid w:val="00D22C0A"/>
    <w:rsid w:val="00D30449"/>
    <w:rsid w:val="00D33E44"/>
    <w:rsid w:val="00D40B5F"/>
    <w:rsid w:val="00D42FED"/>
    <w:rsid w:val="00D4368B"/>
    <w:rsid w:val="00D466EF"/>
    <w:rsid w:val="00D468F1"/>
    <w:rsid w:val="00D46EFB"/>
    <w:rsid w:val="00D47382"/>
    <w:rsid w:val="00D64FAA"/>
    <w:rsid w:val="00D70E9B"/>
    <w:rsid w:val="00D917DB"/>
    <w:rsid w:val="00D9560C"/>
    <w:rsid w:val="00DA2235"/>
    <w:rsid w:val="00DA5B19"/>
    <w:rsid w:val="00DA7467"/>
    <w:rsid w:val="00DB3689"/>
    <w:rsid w:val="00DB695B"/>
    <w:rsid w:val="00DC5C70"/>
    <w:rsid w:val="00DD1D17"/>
    <w:rsid w:val="00DD1D71"/>
    <w:rsid w:val="00DE1C62"/>
    <w:rsid w:val="00DE3896"/>
    <w:rsid w:val="00DE38D5"/>
    <w:rsid w:val="00DE68B3"/>
    <w:rsid w:val="00DF1B65"/>
    <w:rsid w:val="00DF5E5E"/>
    <w:rsid w:val="00DF6905"/>
    <w:rsid w:val="00DF739D"/>
    <w:rsid w:val="00E075A9"/>
    <w:rsid w:val="00E102C4"/>
    <w:rsid w:val="00E14ADB"/>
    <w:rsid w:val="00E15774"/>
    <w:rsid w:val="00E22BAE"/>
    <w:rsid w:val="00E26244"/>
    <w:rsid w:val="00E26D33"/>
    <w:rsid w:val="00E276E0"/>
    <w:rsid w:val="00E40266"/>
    <w:rsid w:val="00E4683A"/>
    <w:rsid w:val="00E52649"/>
    <w:rsid w:val="00E622A2"/>
    <w:rsid w:val="00E66C12"/>
    <w:rsid w:val="00E71B04"/>
    <w:rsid w:val="00E73322"/>
    <w:rsid w:val="00E814EB"/>
    <w:rsid w:val="00E91428"/>
    <w:rsid w:val="00E96E89"/>
    <w:rsid w:val="00EA2B9D"/>
    <w:rsid w:val="00EA3DDC"/>
    <w:rsid w:val="00EB4FA1"/>
    <w:rsid w:val="00EB63D1"/>
    <w:rsid w:val="00EC00B9"/>
    <w:rsid w:val="00EC395C"/>
    <w:rsid w:val="00EC64C9"/>
    <w:rsid w:val="00ED188F"/>
    <w:rsid w:val="00EE7AD3"/>
    <w:rsid w:val="00EF0A3E"/>
    <w:rsid w:val="00EF2AE2"/>
    <w:rsid w:val="00F02A90"/>
    <w:rsid w:val="00F06C7F"/>
    <w:rsid w:val="00F11CCA"/>
    <w:rsid w:val="00F15E90"/>
    <w:rsid w:val="00F2122E"/>
    <w:rsid w:val="00F249CB"/>
    <w:rsid w:val="00F25FC4"/>
    <w:rsid w:val="00F35752"/>
    <w:rsid w:val="00F36F0E"/>
    <w:rsid w:val="00F3704C"/>
    <w:rsid w:val="00F4088B"/>
    <w:rsid w:val="00F4212E"/>
    <w:rsid w:val="00F42C04"/>
    <w:rsid w:val="00F46F1B"/>
    <w:rsid w:val="00F51369"/>
    <w:rsid w:val="00F60EB4"/>
    <w:rsid w:val="00F6247F"/>
    <w:rsid w:val="00F64A48"/>
    <w:rsid w:val="00F6587D"/>
    <w:rsid w:val="00F675B1"/>
    <w:rsid w:val="00F724EE"/>
    <w:rsid w:val="00F96C92"/>
    <w:rsid w:val="00FA15E7"/>
    <w:rsid w:val="00FA16E1"/>
    <w:rsid w:val="00FA2527"/>
    <w:rsid w:val="00FA48AB"/>
    <w:rsid w:val="00FB0DC8"/>
    <w:rsid w:val="00FB3229"/>
    <w:rsid w:val="00FB74A8"/>
    <w:rsid w:val="00FC0601"/>
    <w:rsid w:val="00FC3051"/>
    <w:rsid w:val="00FC30EF"/>
    <w:rsid w:val="00FC4E55"/>
    <w:rsid w:val="00FC74CE"/>
    <w:rsid w:val="00FD00E2"/>
    <w:rsid w:val="00FD0C87"/>
    <w:rsid w:val="00FE30D2"/>
    <w:rsid w:val="00FE3218"/>
    <w:rsid w:val="00FE3C89"/>
    <w:rsid w:val="00FE6B76"/>
    <w:rsid w:val="00FF4B43"/>
    <w:rsid w:val="00FF68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44E7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0EBF"/>
    <w:pPr>
      <w:spacing w:after="200" w:line="240" w:lineRule="auto"/>
    </w:pPr>
    <w:rPr>
      <w:rFonts w:ascii="Cambria" w:eastAsia="MS Mincho" w:hAnsi="Cambria"/>
      <w:sz w:val="24"/>
      <w:lang w:eastAsia="ja-JP"/>
    </w:rPr>
  </w:style>
  <w:style w:type="paragraph" w:styleId="Kop1">
    <w:name w:val="heading 1"/>
    <w:aliases w:val="Webversie;titel document"/>
    <w:basedOn w:val="Standaard"/>
    <w:next w:val="Standaard"/>
    <w:link w:val="Kop1Char"/>
    <w:uiPriority w:val="5"/>
    <w:qFormat/>
    <w:rsid w:val="00EA3DDC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</w:rPr>
  </w:style>
  <w:style w:type="paragraph" w:styleId="Kop2">
    <w:name w:val="heading 2"/>
    <w:aliases w:val="Kop 2 Hoofdstuktitel"/>
    <w:basedOn w:val="Standaard"/>
    <w:next w:val="Standaard"/>
    <w:link w:val="Kop2Char"/>
    <w:uiPriority w:val="1"/>
    <w:qFormat/>
    <w:rsid w:val="00CF59B8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Kop 3 Paragraaftitel"/>
    <w:basedOn w:val="Standaard"/>
    <w:next w:val="Standaard"/>
    <w:link w:val="Kop3Char"/>
    <w:uiPriority w:val="1"/>
    <w:qFormat/>
    <w:rsid w:val="00F51369"/>
    <w:pPr>
      <w:keepNext/>
      <w:spacing w:before="300" w:after="240" w:line="330" w:lineRule="atLeast"/>
      <w:outlineLvl w:val="2"/>
    </w:pPr>
    <w:rPr>
      <w:bCs/>
      <w:color w:val="00A9F3"/>
      <w:szCs w:val="26"/>
    </w:rPr>
  </w:style>
  <w:style w:type="paragraph" w:styleId="Kop4">
    <w:name w:val="heading 4"/>
    <w:basedOn w:val="Standaard"/>
    <w:next w:val="Standaard"/>
    <w:link w:val="Kop4Char"/>
    <w:uiPriority w:val="1"/>
    <w:qFormat/>
    <w:rsid w:val="00B2532F"/>
    <w:pPr>
      <w:keepNext/>
      <w:keepLines/>
      <w:spacing w:before="300"/>
      <w:outlineLvl w:val="3"/>
    </w:pPr>
    <w:rPr>
      <w:rFonts w:eastAsiaTheme="majorEastAsia" w:cstheme="majorBidi"/>
      <w:b/>
      <w:iCs/>
      <w:color w:val="00A9F3"/>
    </w:rPr>
  </w:style>
  <w:style w:type="paragraph" w:styleId="Kop5">
    <w:name w:val="heading 5"/>
    <w:basedOn w:val="Standaard"/>
    <w:next w:val="Standaard"/>
    <w:link w:val="Kop5Char"/>
    <w:uiPriority w:val="1"/>
    <w:qFormat/>
    <w:rsid w:val="00B2532F"/>
    <w:pPr>
      <w:keepNext/>
      <w:keepLines/>
      <w:spacing w:before="300"/>
      <w:outlineLvl w:val="4"/>
    </w:pPr>
    <w:rPr>
      <w:rFonts w:eastAsiaTheme="majorEastAsia" w:cstheme="majorBidi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2506AC"/>
    <w:pPr>
      <w:keepNext/>
      <w:keepLines/>
      <w:spacing w:before="300"/>
      <w:outlineLvl w:val="5"/>
    </w:pPr>
    <w:rPr>
      <w:rFonts w:eastAsiaTheme="majorEastAsia" w:cstheme="majorBidi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471FD9"/>
    <w:pPr>
      <w:keepNext/>
      <w:keepLines/>
      <w:spacing w:before="300"/>
      <w:outlineLvl w:val="6"/>
    </w:pPr>
    <w:rPr>
      <w:rFonts w:eastAsiaTheme="majorEastAsia" w:cstheme="majorBidi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471FD9"/>
    <w:pPr>
      <w:keepNext/>
      <w:keepLines/>
      <w:spacing w:before="300"/>
      <w:outlineLvl w:val="7"/>
    </w:pPr>
    <w:rPr>
      <w:rFonts w:eastAsiaTheme="majorEastAsia" w:cstheme="majorBidi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471FD9"/>
    <w:pPr>
      <w:keepNext/>
      <w:keepLines/>
      <w:spacing w:before="300"/>
      <w:outlineLvl w:val="8"/>
    </w:pPr>
    <w:rPr>
      <w:rFonts w:eastAsiaTheme="majorEastAsia" w:cstheme="majorBidi"/>
      <w:iCs/>
      <w:color w:val="00A9F3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Webversie;titel document Char"/>
    <w:link w:val="Kop1"/>
    <w:uiPriority w:val="5"/>
    <w:rsid w:val="00EA3DDC"/>
    <w:rPr>
      <w:bCs/>
      <w:color w:val="002C64"/>
      <w:kern w:val="32"/>
      <w:sz w:val="60"/>
      <w:szCs w:val="32"/>
    </w:rPr>
  </w:style>
  <w:style w:type="character" w:customStyle="1" w:styleId="Kop2Char">
    <w:name w:val="Kop 2 Char"/>
    <w:aliases w:val="Kop 2 Hoofdstuktitel Char"/>
    <w:link w:val="Kop2"/>
    <w:uiPriority w:val="1"/>
    <w:rsid w:val="00CF59B8"/>
    <w:rPr>
      <w:rFonts w:cs="Courier New"/>
      <w:color w:val="00A9F3"/>
      <w:sz w:val="40"/>
      <w:szCs w:val="50"/>
    </w:rPr>
  </w:style>
  <w:style w:type="character" w:customStyle="1" w:styleId="Kop3Char">
    <w:name w:val="Kop 3 Char"/>
    <w:aliases w:val="Kop 3 Paragraaftitel Char"/>
    <w:link w:val="Kop3"/>
    <w:uiPriority w:val="1"/>
    <w:rsid w:val="00F51369"/>
    <w:rPr>
      <w:bCs/>
      <w:color w:val="00A9F3"/>
      <w:sz w:val="24"/>
      <w:szCs w:val="26"/>
    </w:rPr>
  </w:style>
  <w:style w:type="character" w:styleId="GevolgdeHyperlink">
    <w:name w:val="FollowedHyperlink"/>
    <w:basedOn w:val="Standaardalinea-lettertype"/>
    <w:uiPriority w:val="4"/>
    <w:rsid w:val="00942E93"/>
    <w:rPr>
      <w:color w:val="002C64"/>
      <w:u w:val="single"/>
    </w:rPr>
  </w:style>
  <w:style w:type="paragraph" w:styleId="Lijstalinea">
    <w:name w:val="List Paragraph"/>
    <w:basedOn w:val="Standaard"/>
    <w:unhideWhenUsed/>
    <w:rsid w:val="00C0087C"/>
    <w:pPr>
      <w:contextualSpacing/>
    </w:pPr>
  </w:style>
  <w:style w:type="character" w:customStyle="1" w:styleId="Kop4Char">
    <w:name w:val="Kop 4 Char"/>
    <w:basedOn w:val="Standaardalinea-lettertype"/>
    <w:link w:val="Kop4"/>
    <w:uiPriority w:val="1"/>
    <w:rsid w:val="00B2532F"/>
    <w:rPr>
      <w:rFonts w:eastAsiaTheme="majorEastAsia" w:cstheme="majorBidi"/>
      <w:b/>
      <w:iCs/>
      <w:color w:val="00A9F3"/>
    </w:rPr>
  </w:style>
  <w:style w:type="character" w:customStyle="1" w:styleId="Kop5Char">
    <w:name w:val="Kop 5 Char"/>
    <w:basedOn w:val="Standaardalinea-lettertype"/>
    <w:link w:val="Kop5"/>
    <w:uiPriority w:val="1"/>
    <w:rsid w:val="00B2532F"/>
    <w:rPr>
      <w:rFonts w:eastAsiaTheme="majorEastAsia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2B1645"/>
    <w:rPr>
      <w:rFonts w:eastAsiaTheme="majorEastAsia" w:cstheme="majorBidi"/>
      <w:i/>
      <w:color w:val="00A9F3"/>
    </w:rPr>
  </w:style>
  <w:style w:type="paragraph" w:customStyle="1" w:styleId="Ondertiteldocument">
    <w:name w:val="Ondertitel document"/>
    <w:basedOn w:val="Standaard"/>
    <w:next w:val="Standaard"/>
    <w:uiPriority w:val="2"/>
    <w:qFormat/>
    <w:rsid w:val="00F06C7F"/>
    <w:pPr>
      <w:spacing w:after="800" w:line="640" w:lineRule="atLeast"/>
    </w:pPr>
    <w:rPr>
      <w:color w:val="00A9F3"/>
      <w:sz w:val="48"/>
    </w:rPr>
  </w:style>
  <w:style w:type="numbering" w:customStyle="1" w:styleId="VNGGenummerdekoppen2tm6">
    <w:name w:val="VNG Genummerde koppen 2 t/m 6"/>
    <w:uiPriority w:val="99"/>
    <w:rsid w:val="00AC7813"/>
    <w:pPr>
      <w:numPr>
        <w:numId w:val="1"/>
      </w:numPr>
    </w:pPr>
  </w:style>
  <w:style w:type="table" w:styleId="Tabelraster">
    <w:name w:val="Table Grid"/>
    <w:basedOn w:val="Standaardtabel"/>
    <w:rsid w:val="00F6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D70E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D70E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D70E9B"/>
    <w:tblPr>
      <w:tblStyleRowBandSize w:val="1"/>
      <w:tblStyleColBandSize w:val="1"/>
      <w:tblBorders>
        <w:top w:val="single" w:sz="4" w:space="0" w:color="318BFF" w:themeColor="text1" w:themeTint="80"/>
        <w:bottom w:val="single" w:sz="4" w:space="0" w:color="318B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18B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2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1Horz">
      <w:tblPr/>
      <w:tcPr>
        <w:tcBorders>
          <w:top w:val="single" w:sz="4" w:space="0" w:color="318BFF" w:themeColor="text1" w:themeTint="80"/>
          <w:bottom w:val="single" w:sz="4" w:space="0" w:color="318BF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D70E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18B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D70E9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D70E9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8B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8B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8B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8B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NGtabelgroen">
    <w:name w:val="VNG tabel groen"/>
    <w:basedOn w:val="Standaardtabel"/>
    <w:uiPriority w:val="99"/>
    <w:rsid w:val="00664143"/>
    <w:pPr>
      <w:keepLines/>
      <w:suppressAutoHyphens/>
      <w:spacing w:after="20" w:line="240" w:lineRule="atLeast"/>
    </w:pPr>
    <w:rPr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paars">
    <w:name w:val="VNG tabel paars"/>
    <w:basedOn w:val="Standaardtabel"/>
    <w:uiPriority w:val="99"/>
    <w:rsid w:val="00C02CF5"/>
    <w:pPr>
      <w:keepLines/>
      <w:suppressAutoHyphens/>
      <w:spacing w:after="20" w:line="240" w:lineRule="atLeast"/>
      <w:textboxTightWrap w:val="allLines"/>
    </w:pPr>
    <w:rPr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paragraph" w:customStyle="1" w:styleId="Voettekstzwart">
    <w:name w:val="Voettekst zwart"/>
    <w:basedOn w:val="Standaard"/>
    <w:uiPriority w:val="4"/>
    <w:rsid w:val="00942E93"/>
    <w:pPr>
      <w:spacing w:after="250" w:line="180" w:lineRule="atLeast"/>
    </w:pPr>
    <w:rPr>
      <w:sz w:val="16"/>
      <w:lang w:val="fr-FR"/>
    </w:rPr>
  </w:style>
  <w:style w:type="character" w:styleId="Hyperlink">
    <w:name w:val="Hyperlink"/>
    <w:basedOn w:val="Standaardalinea-lettertype"/>
    <w:uiPriority w:val="99"/>
    <w:unhideWhenUsed/>
    <w:rsid w:val="00245AB6"/>
    <w:rPr>
      <w:color w:val="002C64"/>
      <w:u w:val="single"/>
    </w:rPr>
  </w:style>
  <w:style w:type="paragraph" w:customStyle="1" w:styleId="Uitgelichtlichtblauw">
    <w:name w:val="Uitgelicht licht blauw"/>
    <w:basedOn w:val="Uitgelichtkader"/>
    <w:next w:val="Standaard"/>
    <w:uiPriority w:val="3"/>
    <w:qFormat/>
    <w:rsid w:val="00FC30EF"/>
    <w:pPr>
      <w:pBdr>
        <w:top w:val="single" w:sz="6" w:space="10" w:color="B9E1F0"/>
        <w:left w:val="single" w:sz="6" w:space="12" w:color="B9E1F0"/>
        <w:bottom w:val="single" w:sz="6" w:space="10" w:color="B9E1F0"/>
        <w:right w:val="single" w:sz="6" w:space="12" w:color="B9E1F0"/>
      </w:pBdr>
      <w:shd w:val="clear" w:color="auto" w:fill="B9E1F0"/>
    </w:pPr>
  </w:style>
  <w:style w:type="paragraph" w:customStyle="1" w:styleId="Uitgelichtpaars">
    <w:name w:val="Uitgelicht paars"/>
    <w:basedOn w:val="Uitgelichtkader"/>
    <w:next w:val="Standaard"/>
    <w:uiPriority w:val="3"/>
    <w:qFormat/>
    <w:rsid w:val="00FC30EF"/>
    <w:pPr>
      <w:pBdr>
        <w:top w:val="single" w:sz="6" w:space="10" w:color="CCC3D9"/>
        <w:left w:val="single" w:sz="6" w:space="12" w:color="CCC3D9"/>
        <w:bottom w:val="single" w:sz="6" w:space="10" w:color="CCC3D9"/>
        <w:right w:val="single" w:sz="6" w:space="12" w:color="CCC3D9"/>
      </w:pBdr>
      <w:shd w:val="clear" w:color="auto" w:fill="CCC3D9"/>
    </w:pPr>
    <w:rPr>
      <w:lang w:val="fr-FR"/>
    </w:rPr>
  </w:style>
  <w:style w:type="paragraph" w:customStyle="1" w:styleId="Uitgelichtkader">
    <w:name w:val="Uitgelicht kader"/>
    <w:basedOn w:val="Standaard"/>
    <w:next w:val="Standaard"/>
    <w:uiPriority w:val="3"/>
    <w:qFormat/>
    <w:rsid w:val="00FC30EF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line="312" w:lineRule="auto"/>
    </w:pPr>
  </w:style>
  <w:style w:type="table" w:styleId="Rastertabel1licht-Accent1">
    <w:name w:val="Grid Table 1 Light Accent 1"/>
    <w:basedOn w:val="Standaardtabel"/>
    <w:uiPriority w:val="46"/>
    <w:rsid w:val="00F675B1"/>
    <w:tblPr>
      <w:tblStyleRowBandSize w:val="1"/>
      <w:tblStyleColBandSize w:val="1"/>
      <w:tblBorders>
        <w:top w:val="single" w:sz="4" w:space="0" w:color="5BA3FF" w:themeColor="accent1" w:themeTint="66"/>
        <w:left w:val="single" w:sz="4" w:space="0" w:color="5BA3FF" w:themeColor="accent1" w:themeTint="66"/>
        <w:bottom w:val="single" w:sz="4" w:space="0" w:color="5BA3FF" w:themeColor="accent1" w:themeTint="66"/>
        <w:right w:val="single" w:sz="4" w:space="0" w:color="5BA3FF" w:themeColor="accent1" w:themeTint="66"/>
        <w:insideH w:val="single" w:sz="4" w:space="0" w:color="5BA3FF" w:themeColor="accent1" w:themeTint="66"/>
        <w:insideV w:val="single" w:sz="4" w:space="0" w:color="5BA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97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7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VNGGenummerdelijst">
    <w:name w:val="VNG Genummerde lijst"/>
    <w:uiPriority w:val="99"/>
    <w:rsid w:val="005B1687"/>
    <w:pPr>
      <w:numPr>
        <w:numId w:val="15"/>
      </w:numPr>
    </w:pPr>
  </w:style>
  <w:style w:type="numbering" w:customStyle="1" w:styleId="VNGOngenummerdelijst">
    <w:name w:val="VNG Ongenummerde lijst"/>
    <w:uiPriority w:val="99"/>
    <w:rsid w:val="005B1687"/>
    <w:pPr>
      <w:numPr>
        <w:numId w:val="18"/>
      </w:numPr>
    </w:pPr>
  </w:style>
  <w:style w:type="paragraph" w:styleId="Inhopg1">
    <w:name w:val="toc 1"/>
    <w:basedOn w:val="Standaard"/>
    <w:next w:val="Standaard"/>
    <w:autoRedefine/>
    <w:uiPriority w:val="39"/>
    <w:rsid w:val="00E26244"/>
    <w:pPr>
      <w:spacing w:after="100"/>
    </w:pPr>
  </w:style>
  <w:style w:type="paragraph" w:customStyle="1" w:styleId="Introductie">
    <w:name w:val="Introductie"/>
    <w:basedOn w:val="Standaard"/>
    <w:next w:val="Standaard"/>
    <w:uiPriority w:val="2"/>
    <w:qFormat/>
    <w:rsid w:val="00780A69"/>
    <w:pPr>
      <w:spacing w:after="250" w:line="330" w:lineRule="atLeast"/>
    </w:pPr>
    <w:rPr>
      <w:b/>
      <w:lang w:val="fr-FR"/>
    </w:rPr>
  </w:style>
  <w:style w:type="paragraph" w:customStyle="1" w:styleId="Uitgelichtoranje">
    <w:name w:val="Uitgelicht oranje"/>
    <w:basedOn w:val="Uitgelichtkader"/>
    <w:next w:val="Standaard"/>
    <w:uiPriority w:val="3"/>
    <w:qFormat/>
    <w:rsid w:val="00FC30EF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FC30EF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rood">
    <w:name w:val="Uitgelicht rood"/>
    <w:basedOn w:val="Uitgelichtkader"/>
    <w:next w:val="Standaard"/>
    <w:uiPriority w:val="3"/>
    <w:qFormat/>
    <w:rsid w:val="00FC30EF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FC30EF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FC30EF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table" w:customStyle="1" w:styleId="VNGtabeloranje">
    <w:name w:val="VNG tabel oranje"/>
    <w:basedOn w:val="VNGtabelgroen"/>
    <w:uiPriority w:val="99"/>
    <w:rsid w:val="00664143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rood">
    <w:name w:val="VNG tabel rood"/>
    <w:basedOn w:val="VNGtabelgroen"/>
    <w:uiPriority w:val="99"/>
    <w:rsid w:val="00C02CF5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table" w:customStyle="1" w:styleId="VNGtabellichtblauw">
    <w:name w:val="VNG tabel licht blauw"/>
    <w:basedOn w:val="VNGtabelgroen"/>
    <w:uiPriority w:val="99"/>
    <w:rsid w:val="00C02CF5"/>
    <w:rPr>
      <w:color w:val="002C64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geel">
    <w:name w:val="VNG tabel geel"/>
    <w:basedOn w:val="VNGtabelgroen"/>
    <w:uiPriority w:val="99"/>
    <w:rsid w:val="00664143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middenblauw">
    <w:name w:val="VNG tabel midden blauw"/>
    <w:basedOn w:val="VNGtabelgroen"/>
    <w:uiPriority w:val="99"/>
    <w:rsid w:val="00664143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paragraph" w:styleId="Titel">
    <w:name w:val="Title"/>
    <w:basedOn w:val="Standaard"/>
    <w:next w:val="Standaard"/>
    <w:link w:val="TitelChar"/>
    <w:uiPriority w:val="2"/>
    <w:qFormat/>
    <w:rsid w:val="00AB1652"/>
    <w:pPr>
      <w:keepNext/>
      <w:spacing w:before="800" w:after="800" w:line="800" w:lineRule="atLeast"/>
    </w:pPr>
    <w:rPr>
      <w:rFonts w:eastAsiaTheme="majorEastAsia" w:cstheme="majorBidi"/>
      <w:color w:val="002C64"/>
      <w:spacing w:val="-10"/>
      <w:kern w:val="32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2"/>
    <w:rsid w:val="00AB1652"/>
    <w:rPr>
      <w:rFonts w:eastAsiaTheme="majorEastAsia" w:cstheme="majorBidi"/>
      <w:color w:val="002C64"/>
      <w:spacing w:val="-10"/>
      <w:kern w:val="32"/>
      <w:sz w:val="60"/>
      <w:szCs w:val="56"/>
    </w:rPr>
  </w:style>
  <w:style w:type="paragraph" w:customStyle="1" w:styleId="Colofontekst">
    <w:name w:val="Colofontekst"/>
    <w:basedOn w:val="Standaard"/>
    <w:next w:val="Standaard"/>
    <w:uiPriority w:val="4"/>
    <w:qFormat/>
    <w:rsid w:val="00824A0D"/>
    <w:rPr>
      <w:sz w:val="18"/>
    </w:rPr>
  </w:style>
  <w:style w:type="paragraph" w:styleId="Voetnoottekst">
    <w:name w:val="footnote text"/>
    <w:basedOn w:val="Standaard"/>
    <w:link w:val="VoetnoottekstChar"/>
    <w:semiHidden/>
    <w:unhideWhenUsed/>
    <w:rsid w:val="009172F4"/>
  </w:style>
  <w:style w:type="character" w:customStyle="1" w:styleId="VoetnoottekstChar">
    <w:name w:val="Voetnoottekst Char"/>
    <w:basedOn w:val="Standaardalinea-lettertype"/>
    <w:link w:val="Voetnoottekst"/>
    <w:semiHidden/>
    <w:rsid w:val="009172F4"/>
  </w:style>
  <w:style w:type="character" w:styleId="Voetnootmarkering">
    <w:name w:val="footnote reference"/>
    <w:basedOn w:val="Standaardalinea-lettertype"/>
    <w:semiHidden/>
    <w:unhideWhenUsed/>
    <w:rsid w:val="004D66E3"/>
    <w:rPr>
      <w:vertAlign w:val="superscript"/>
    </w:rPr>
  </w:style>
  <w:style w:type="paragraph" w:styleId="Koptekst">
    <w:name w:val="header"/>
    <w:basedOn w:val="Standaard"/>
    <w:link w:val="KoptekstChar"/>
    <w:unhideWhenUsed/>
    <w:rsid w:val="004D66E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4D66E3"/>
  </w:style>
  <w:style w:type="paragraph" w:styleId="Voettekst">
    <w:name w:val="footer"/>
    <w:basedOn w:val="Standaard"/>
    <w:link w:val="VoettekstChar"/>
    <w:unhideWhenUsed/>
    <w:rsid w:val="004D66E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4D66E3"/>
  </w:style>
  <w:style w:type="paragraph" w:styleId="Kopvaninhoudsopgave">
    <w:name w:val="TOC Heading"/>
    <w:basedOn w:val="Kop2"/>
    <w:next w:val="Standaard"/>
    <w:uiPriority w:val="39"/>
    <w:unhideWhenUsed/>
    <w:rsid w:val="00F51369"/>
    <w:pPr>
      <w:keepLines/>
      <w:outlineLvl w:val="9"/>
    </w:pPr>
    <w:rPr>
      <w:rFonts w:eastAsiaTheme="majorEastAsia" w:cstheme="majorBidi"/>
      <w:bCs/>
    </w:rPr>
  </w:style>
  <w:style w:type="paragraph" w:styleId="Inhopg2">
    <w:name w:val="toc 2"/>
    <w:basedOn w:val="Standaard"/>
    <w:next w:val="Standaard"/>
    <w:autoRedefine/>
    <w:uiPriority w:val="39"/>
    <w:unhideWhenUsed/>
    <w:rsid w:val="00B06308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853FDD"/>
    <w:pPr>
      <w:spacing w:after="100"/>
      <w:ind w:left="567"/>
    </w:p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E4683A"/>
  </w:style>
  <w:style w:type="paragraph" w:styleId="Inhopg4">
    <w:name w:val="toc 4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Ballontekst">
    <w:name w:val="Balloon Text"/>
    <w:basedOn w:val="Standaard"/>
    <w:link w:val="BallontekstChar"/>
    <w:semiHidden/>
    <w:rsid w:val="004C59AD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C59AD"/>
    <w:rPr>
      <w:rFonts w:cs="Segoe UI"/>
      <w:szCs w:val="18"/>
    </w:rPr>
  </w:style>
  <w:style w:type="numbering" w:customStyle="1" w:styleId="Stijl1">
    <w:name w:val="Stijl1"/>
    <w:uiPriority w:val="99"/>
    <w:rsid w:val="00C4144F"/>
    <w:pPr>
      <w:numPr>
        <w:numId w:val="37"/>
      </w:numPr>
    </w:pPr>
  </w:style>
  <w:style w:type="character" w:customStyle="1" w:styleId="Kop7Char">
    <w:name w:val="Kop 7 Char"/>
    <w:basedOn w:val="Standaardalinea-lettertype"/>
    <w:link w:val="Kop7"/>
    <w:uiPriority w:val="1"/>
    <w:rsid w:val="006B21DE"/>
    <w:rPr>
      <w:rFonts w:eastAsiaTheme="majorEastAsia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B21DE"/>
    <w:rPr>
      <w:rFonts w:eastAsiaTheme="majorEastAsia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B21DE"/>
    <w:rPr>
      <w:rFonts w:eastAsiaTheme="majorEastAsia" w:cstheme="majorBidi"/>
      <w:iCs/>
      <w:color w:val="00A9F3"/>
      <w:szCs w:val="2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0EBF"/>
    <w:rPr>
      <w:color w:val="605E5C"/>
      <w:shd w:val="clear" w:color="auto" w:fill="E1DFDD"/>
    </w:rPr>
  </w:style>
  <w:style w:type="paragraph" w:styleId="Revisie">
    <w:name w:val="Revision"/>
    <w:hidden/>
    <w:semiHidden/>
    <w:rsid w:val="002E5048"/>
    <w:pPr>
      <w:spacing w:line="240" w:lineRule="auto"/>
    </w:pPr>
    <w:rPr>
      <w:rFonts w:ascii="Cambria" w:eastAsia="MS Mincho" w:hAnsi="Cambria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1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aadsleden.nl/raadsacademie/ondersteuning/tien-treden-van-goed-werkgeverscha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raadsleden.nl/sites/www.raadsleden.nl/files/documenten/de_griffier_als_rechterhand_van_de_raad2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ryKTDZ2wHq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raadsleden.n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aadsleden.nl/raadsacademie/goede-raad/de-griffier-als-rechterhand-van-de-raad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vng.n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er_h\Desktop\Basissjabloon%20VNG%20Realisatie.dot" TargetMode="External"/></Relationships>
</file>

<file path=word/theme/theme1.xml><?xml version="1.0" encoding="utf-8"?>
<a:theme xmlns:a="http://schemas.openxmlformats.org/drawingml/2006/main" name="Kantoorthema">
  <a:themeElements>
    <a:clrScheme name="Aangepast 1">
      <a:dk1>
        <a:srgbClr val="002C64"/>
      </a:dk1>
      <a:lt1>
        <a:sysClr val="window" lastClr="FFFFFF"/>
      </a:lt1>
      <a:dk2>
        <a:srgbClr val="101010"/>
      </a:dk2>
      <a:lt2>
        <a:srgbClr val="BEBEBE"/>
      </a:lt2>
      <a:accent1>
        <a:srgbClr val="002C64"/>
      </a:accent1>
      <a:accent2>
        <a:srgbClr val="F07E26"/>
      </a:accent2>
      <a:accent3>
        <a:srgbClr val="00A9F3"/>
      </a:accent3>
      <a:accent4>
        <a:srgbClr val="5F5073"/>
      </a:accent4>
      <a:accent5>
        <a:srgbClr val="F0AB00"/>
      </a:accent5>
      <a:accent6>
        <a:srgbClr val="008542"/>
      </a:accent6>
      <a:hlink>
        <a:srgbClr val="002C64"/>
      </a:hlink>
      <a:folHlink>
        <a:srgbClr val="002C64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E3B6-8E2B-48D9-AE52-8F97F244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Basissjabloon VNG Realisatie.dot</Template>
  <TotalTime>0</TotalTime>
  <Pages>2</Pages>
  <Words>324</Words>
  <Characters>2662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2022-07-07T07:46:00Z</dcterms:created>
  <dcterms:modified xsi:type="dcterms:W3CDTF">2022-07-07T07:46:00Z</dcterms:modified>
</cp:coreProperties>
</file>